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A7" w:rsidRPr="0026273D" w:rsidRDefault="008B7FA7" w:rsidP="008B7FA7">
      <w:pPr>
        <w:jc w:val="center"/>
        <w:rPr>
          <w:rFonts w:ascii="Arial Black" w:hAnsi="Arial Black" w:cs="Courier New"/>
          <w:b/>
          <w:bCs/>
        </w:rPr>
      </w:pPr>
      <w:r w:rsidRPr="0026273D">
        <w:rPr>
          <w:rFonts w:ascii="Arial Black" w:hAnsi="Arial Black" w:cs="Courier New"/>
          <w:b/>
          <w:bCs/>
        </w:rPr>
        <w:t>Выносной бесконтактный индуктивный</w:t>
      </w:r>
    </w:p>
    <w:p w:rsidR="008B7FA7" w:rsidRDefault="008B7FA7" w:rsidP="008B7FA7">
      <w:pPr>
        <w:jc w:val="center"/>
        <w:rPr>
          <w:rStyle w:val="a3"/>
          <w:rFonts w:ascii="Arial Black" w:hAnsi="Arial Black" w:cs="Courier New"/>
        </w:rPr>
      </w:pPr>
      <w:r w:rsidRPr="0026273D">
        <w:rPr>
          <w:rFonts w:ascii="Arial Black" w:hAnsi="Arial Black" w:cs="Courier New"/>
          <w:b/>
          <w:bCs/>
        </w:rPr>
        <w:t xml:space="preserve">цифровой тахометр </w:t>
      </w:r>
      <w:r>
        <w:rPr>
          <w:rFonts w:ascii="Arial Black" w:hAnsi="Arial Black" w:cs="Courier New"/>
          <w:b/>
          <w:bCs/>
        </w:rPr>
        <w:t xml:space="preserve">с </w:t>
      </w:r>
      <w:r w:rsidRPr="0026273D">
        <w:rPr>
          <w:rFonts w:ascii="Arial Black" w:hAnsi="Arial Black" w:cs="Courier New"/>
          <w:b/>
          <w:bCs/>
        </w:rPr>
        <w:t>функци</w:t>
      </w:r>
      <w:r>
        <w:rPr>
          <w:rFonts w:ascii="Arial Black" w:hAnsi="Arial Black" w:cs="Courier New"/>
          <w:b/>
          <w:bCs/>
        </w:rPr>
        <w:t>ями</w:t>
      </w:r>
      <w:r w:rsidRPr="0026273D">
        <w:rPr>
          <w:rFonts w:ascii="Arial Black" w:hAnsi="Arial Black" w:cs="Courier New"/>
          <w:b/>
          <w:bCs/>
        </w:rPr>
        <w:t xml:space="preserve"> счетчик</w:t>
      </w:r>
      <w:r>
        <w:rPr>
          <w:rFonts w:ascii="Arial Black" w:hAnsi="Arial Black" w:cs="Courier New"/>
          <w:b/>
          <w:bCs/>
        </w:rPr>
        <w:t>ов</w:t>
      </w:r>
      <w:r w:rsidRPr="0026273D">
        <w:rPr>
          <w:rFonts w:ascii="Arial Black" w:hAnsi="Arial Black" w:cs="Courier New"/>
          <w:b/>
          <w:bCs/>
        </w:rPr>
        <w:t xml:space="preserve"> </w:t>
      </w:r>
      <w:proofErr w:type="spellStart"/>
      <w:r w:rsidRPr="0026273D">
        <w:rPr>
          <w:rFonts w:ascii="Arial Black" w:hAnsi="Arial Black" w:cs="Courier New"/>
          <w:b/>
          <w:bCs/>
        </w:rPr>
        <w:t>моточасов</w:t>
      </w:r>
      <w:proofErr w:type="spellEnd"/>
      <w:r w:rsidRPr="0026273D">
        <w:rPr>
          <w:rFonts w:ascii="Arial Black" w:hAnsi="Arial Black" w:cs="Courier New"/>
          <w:b/>
          <w:bCs/>
        </w:rPr>
        <w:t xml:space="preserve"> </w:t>
      </w:r>
      <w:r w:rsidRPr="0026273D">
        <w:rPr>
          <w:rStyle w:val="a3"/>
          <w:rFonts w:ascii="Arial Black" w:hAnsi="Arial Black" w:cs="Courier New"/>
        </w:rPr>
        <w:t>ТС-01</w:t>
      </w:r>
      <w:r>
        <w:rPr>
          <w:rStyle w:val="a3"/>
          <w:rFonts w:ascii="Arial Black" w:hAnsi="Arial Black" w:cs="Courier New"/>
        </w:rPr>
        <w:t>6, ТС-016-В</w:t>
      </w:r>
    </w:p>
    <w:p w:rsidR="008B7FA7" w:rsidRPr="000D3F0F" w:rsidRDefault="008B7FA7" w:rsidP="008B7FA7">
      <w:pPr>
        <w:jc w:val="both"/>
        <w:rPr>
          <w:sz w:val="20"/>
          <w:szCs w:val="20"/>
        </w:rPr>
      </w:pPr>
      <w:r>
        <w:rPr>
          <w:rFonts w:ascii="Arial Black" w:hAnsi="Arial Black" w:cs="Courier New"/>
          <w:b/>
          <w:bCs/>
        </w:rPr>
        <w:t xml:space="preserve">    </w:t>
      </w:r>
      <w:r w:rsidRPr="000D3F0F">
        <w:rPr>
          <w:sz w:val="20"/>
          <w:szCs w:val="20"/>
        </w:rPr>
        <w:t xml:space="preserve"> </w:t>
      </w:r>
      <w:proofErr w:type="gramStart"/>
      <w:r w:rsidRPr="000D3F0F">
        <w:rPr>
          <w:sz w:val="20"/>
          <w:szCs w:val="20"/>
        </w:rPr>
        <w:t>Предназначен</w:t>
      </w:r>
      <w:proofErr w:type="gramEnd"/>
      <w:r w:rsidRPr="000D3F0F">
        <w:rPr>
          <w:sz w:val="20"/>
          <w:szCs w:val="20"/>
        </w:rPr>
        <w:t xml:space="preserve"> для измерения числа оборотов в минуту, времени работы любого бензинового двигателя внутреннего сгорания, имеющего свечу зажигания. Имеет накопительный и сбрасываемый счетчики </w:t>
      </w:r>
      <w:proofErr w:type="spellStart"/>
      <w:r w:rsidRPr="000D3F0F">
        <w:rPr>
          <w:sz w:val="20"/>
          <w:szCs w:val="20"/>
        </w:rPr>
        <w:t>моточасов</w:t>
      </w:r>
      <w:proofErr w:type="spellEnd"/>
      <w:r w:rsidRPr="000D3F0F">
        <w:rPr>
          <w:sz w:val="20"/>
          <w:szCs w:val="20"/>
        </w:rPr>
        <w:t xml:space="preserve">, </w:t>
      </w:r>
      <w:r w:rsidRPr="000D3F0F">
        <w:rPr>
          <w:rStyle w:val="w100imgf"/>
          <w:sz w:val="20"/>
          <w:szCs w:val="20"/>
        </w:rPr>
        <w:t>встроенную подсветку экрана, экранированный помехозащищённый сигнальный провод.</w:t>
      </w:r>
      <w:r w:rsidRPr="000D3F0F">
        <w:rPr>
          <w:sz w:val="20"/>
          <w:szCs w:val="20"/>
        </w:rPr>
        <w:t xml:space="preserve"> Устанавливается в любом удобном для контроля показаний месте. Допускается удлинение сигнального провода до 8 м. </w:t>
      </w:r>
      <w:r w:rsidRPr="000D3F0F">
        <w:rPr>
          <w:rStyle w:val="w100imgf"/>
          <w:sz w:val="20"/>
          <w:szCs w:val="20"/>
        </w:rPr>
        <w:t xml:space="preserve">Крепление прибора к выбранной для установки поверхности осуществляется при помощи </w:t>
      </w:r>
      <w:bookmarkStart w:id="0" w:name="OLE_LINK1"/>
      <w:bookmarkStart w:id="1" w:name="OLE_LINK2"/>
      <w:r w:rsidRPr="000D3F0F">
        <w:rPr>
          <w:rStyle w:val="w100imgf"/>
          <w:sz w:val="20"/>
          <w:szCs w:val="20"/>
        </w:rPr>
        <w:t>двустороннего скотча и ленты "контакт" (липучки)</w:t>
      </w:r>
      <w:bookmarkEnd w:id="0"/>
      <w:bookmarkEnd w:id="1"/>
      <w:r w:rsidRPr="000D3F0F">
        <w:rPr>
          <w:sz w:val="20"/>
          <w:szCs w:val="20"/>
        </w:rPr>
        <w:t xml:space="preserve">, например на румпель лодочного мотора, защитный кожух механизма, рукоятку </w:t>
      </w:r>
      <w:proofErr w:type="spellStart"/>
      <w:r w:rsidRPr="000D3F0F">
        <w:rPr>
          <w:sz w:val="20"/>
          <w:szCs w:val="20"/>
        </w:rPr>
        <w:t>тримера</w:t>
      </w:r>
      <w:proofErr w:type="spellEnd"/>
      <w:r w:rsidRPr="000D3F0F">
        <w:rPr>
          <w:sz w:val="20"/>
          <w:szCs w:val="20"/>
        </w:rPr>
        <w:t>, приборную панель скутера, мотоцикла и т.п. </w:t>
      </w:r>
    </w:p>
    <w:p w:rsidR="008B7FA7" w:rsidRPr="000D3F0F" w:rsidRDefault="008B7FA7" w:rsidP="008B7FA7">
      <w:pPr>
        <w:tabs>
          <w:tab w:val="left" w:pos="8196"/>
        </w:tabs>
        <w:jc w:val="both"/>
        <w:rPr>
          <w:rStyle w:val="apple-converted-space"/>
          <w:sz w:val="20"/>
          <w:szCs w:val="20"/>
        </w:rPr>
      </w:pPr>
      <w:r w:rsidRPr="000D3F0F">
        <w:rPr>
          <w:sz w:val="20"/>
          <w:szCs w:val="20"/>
        </w:rPr>
        <w:t>          При пуске двигателя прибор автоматически переходит в режим тахометра, отображая на экране дисплея количество оборотов в минуту, производимых двигателем. Индикацией этого режима является высвечивающаяся надпись  «</w:t>
      </w:r>
      <w:r w:rsidRPr="000D3F0F">
        <w:rPr>
          <w:b/>
          <w:sz w:val="20"/>
          <w:szCs w:val="20"/>
          <w:lang w:val="en-US"/>
        </w:rPr>
        <w:t>PRM</w:t>
      </w:r>
      <w:r w:rsidRPr="000D3F0F">
        <w:rPr>
          <w:b/>
          <w:sz w:val="20"/>
          <w:szCs w:val="20"/>
        </w:rPr>
        <w:t>»</w:t>
      </w:r>
      <w:r w:rsidRPr="000D3F0F">
        <w:rPr>
          <w:sz w:val="20"/>
          <w:szCs w:val="20"/>
        </w:rPr>
        <w:t xml:space="preserve"> в верхней части экрана. При остановке двигателя прибор отображает на экране дисплея количество отработанных часов накопительным методом с дискретностью 1 мин. </w:t>
      </w:r>
    </w:p>
    <w:p w:rsidR="008B7FA7" w:rsidRPr="000D3F0F" w:rsidRDefault="008B7FA7" w:rsidP="008B7FA7">
      <w:pPr>
        <w:jc w:val="center"/>
        <w:rPr>
          <w:b/>
          <w:bCs/>
          <w:sz w:val="20"/>
          <w:szCs w:val="20"/>
        </w:rPr>
      </w:pPr>
      <w:r w:rsidRPr="000D3F0F">
        <w:rPr>
          <w:b/>
          <w:bCs/>
          <w:sz w:val="20"/>
          <w:szCs w:val="20"/>
        </w:rPr>
        <w:t>Установка прибора производится следующим образом:</w:t>
      </w:r>
    </w:p>
    <w:p w:rsidR="008B7FA7" w:rsidRPr="000D3F0F" w:rsidRDefault="008B7FA7" w:rsidP="008B7FA7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1.</w:t>
      </w:r>
      <w:r w:rsidRPr="000D3F0F">
        <w:rPr>
          <w:rFonts w:eastAsia="Times New Roman"/>
          <w:sz w:val="20"/>
          <w:szCs w:val="20"/>
          <w:lang w:eastAsia="ru-RU"/>
        </w:rPr>
        <w:t xml:space="preserve">  Освободите прибор от упаковки, убедитесь  в отсутствии механических повреждений корпуса;</w:t>
      </w:r>
    </w:p>
    <w:p w:rsidR="008B7FA7" w:rsidRPr="000D3F0F" w:rsidRDefault="008B7FA7" w:rsidP="008B7FA7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2.</w:t>
      </w:r>
      <w:r w:rsidRPr="000D3F0F">
        <w:rPr>
          <w:rFonts w:eastAsia="Times New Roman"/>
          <w:sz w:val="20"/>
          <w:szCs w:val="20"/>
          <w:lang w:eastAsia="ru-RU"/>
        </w:rPr>
        <w:t xml:space="preserve">  Снимите защитный кожух механизма, на который будет установлен прибор, для доступа к свече зажигания двигателя;</w:t>
      </w:r>
    </w:p>
    <w:p w:rsidR="008B7FA7" w:rsidRPr="000D3F0F" w:rsidRDefault="008B7FA7" w:rsidP="008B7FA7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3.</w:t>
      </w:r>
      <w:r w:rsidRPr="000D3F0F">
        <w:rPr>
          <w:rFonts w:eastAsia="Times New Roman"/>
          <w:sz w:val="20"/>
          <w:szCs w:val="20"/>
          <w:lang w:eastAsia="ru-RU"/>
        </w:rPr>
        <w:t xml:space="preserve"> Свободный (КРАСНЫЙ) конец сигнального провода прибора оберните четырьмя - пятью витками вокруг высоковольтного провода, идущего к наконечнику свечи зажигания от модуля зажигания двигателя на расстоянии не менее </w:t>
      </w:r>
      <w:smartTag w:uri="urn:schemas-microsoft-com:office:smarttags" w:element="metricconverter">
        <w:smartTagPr>
          <w:attr w:name="ProductID" w:val="5 см"/>
        </w:smartTagPr>
        <w:r w:rsidRPr="000D3F0F">
          <w:rPr>
            <w:rFonts w:eastAsia="Times New Roman"/>
            <w:sz w:val="20"/>
            <w:szCs w:val="20"/>
            <w:lang w:eastAsia="ru-RU"/>
          </w:rPr>
          <w:t>5 см</w:t>
        </w:r>
      </w:smartTag>
      <w:r w:rsidRPr="000D3F0F">
        <w:rPr>
          <w:rFonts w:eastAsia="Times New Roman"/>
          <w:sz w:val="20"/>
          <w:szCs w:val="20"/>
          <w:lang w:eastAsia="ru-RU"/>
        </w:rPr>
        <w:t xml:space="preserve"> от наконечника свечи;</w:t>
      </w:r>
    </w:p>
    <w:p w:rsidR="008B7FA7" w:rsidRPr="000D3F0F" w:rsidRDefault="008B7FA7" w:rsidP="008B7FA7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Примечание:</w:t>
      </w:r>
      <w:r w:rsidRPr="000D3F0F">
        <w:rPr>
          <w:rFonts w:eastAsia="Times New Roman"/>
          <w:sz w:val="20"/>
          <w:szCs w:val="20"/>
          <w:lang w:eastAsia="ru-RU"/>
        </w:rPr>
        <w:t xml:space="preserve"> при использовании прибора на многоцилиндровом двигателе не имеет значения номер цилиндра на высоковольтный провод, которого оборачивается сигнальный провод прибора. Второй провод (БЕЛЫЙ) с клеммой на конце закрепите под любой болт или винт на корпусе двигателя или механизма.</w:t>
      </w:r>
    </w:p>
    <w:p w:rsidR="008B7FA7" w:rsidRPr="000D3F0F" w:rsidRDefault="008B7FA7" w:rsidP="008B7FA7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4.</w:t>
      </w:r>
      <w:r w:rsidRPr="000D3F0F">
        <w:rPr>
          <w:rFonts w:eastAsia="Times New Roman"/>
          <w:sz w:val="20"/>
          <w:szCs w:val="20"/>
          <w:lang w:eastAsia="ru-RU"/>
        </w:rPr>
        <w:t xml:space="preserve"> Зафиксируйте наложенные на высоковольтный провод свечи зажигания витки сигнального провода прибора при помощи изоляционной ленты таким образом, чтобы витки кабеля прибора плотно прилегали к обернутому ими высоковольтному проводу и не имели возможности перемещаться вдоль него;</w:t>
      </w:r>
    </w:p>
    <w:p w:rsidR="008B7FA7" w:rsidRPr="000D3F0F" w:rsidRDefault="008B7FA7" w:rsidP="008B7FA7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5.</w:t>
      </w:r>
      <w:r w:rsidRPr="000D3F0F">
        <w:rPr>
          <w:rFonts w:eastAsia="Times New Roman"/>
          <w:sz w:val="20"/>
          <w:szCs w:val="20"/>
          <w:lang w:eastAsia="ru-RU"/>
        </w:rPr>
        <w:t xml:space="preserve"> Определите место установки корпуса прибора, с учетом видимости его показаний во время работы механизма;</w:t>
      </w:r>
    </w:p>
    <w:p w:rsidR="008B7FA7" w:rsidRPr="000D3F0F" w:rsidRDefault="008B7FA7" w:rsidP="008B7FA7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6.</w:t>
      </w:r>
      <w:r w:rsidRPr="000D3F0F">
        <w:rPr>
          <w:rFonts w:eastAsia="Times New Roman"/>
          <w:sz w:val="20"/>
          <w:szCs w:val="20"/>
          <w:lang w:eastAsia="ru-RU"/>
        </w:rPr>
        <w:t xml:space="preserve">  Закрепите корпус прибора на выбранном месте при помощи входящего в комплект прибора </w:t>
      </w:r>
      <w:r w:rsidRPr="000D3F0F">
        <w:rPr>
          <w:rStyle w:val="w100imgf"/>
          <w:sz w:val="20"/>
          <w:szCs w:val="20"/>
        </w:rPr>
        <w:t>двустороннего скотча и ленты "контакт" (липучки)</w:t>
      </w:r>
      <w:r w:rsidRPr="000D3F0F">
        <w:rPr>
          <w:rFonts w:eastAsia="Times New Roman"/>
          <w:sz w:val="20"/>
          <w:szCs w:val="20"/>
          <w:lang w:eastAsia="ru-RU"/>
        </w:rPr>
        <w:t>;</w:t>
      </w:r>
    </w:p>
    <w:p w:rsidR="008B7FA7" w:rsidRPr="000D3F0F" w:rsidRDefault="008B7FA7" w:rsidP="008B7FA7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7.</w:t>
      </w:r>
      <w:r w:rsidRPr="000D3F0F">
        <w:rPr>
          <w:rFonts w:eastAsia="Times New Roman"/>
          <w:sz w:val="20"/>
          <w:szCs w:val="20"/>
          <w:lang w:eastAsia="ru-RU"/>
        </w:rPr>
        <w:t xml:space="preserve"> Образовавшийся при установке остаток сигнального провода сверните кольцами, зафиксируйте пластиковым хомутом либо изоляционной лентой и закрепите в месте, исключающем его повреждение; </w:t>
      </w:r>
    </w:p>
    <w:p w:rsidR="008B7FA7" w:rsidRDefault="008B7FA7" w:rsidP="008B7FA7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8.</w:t>
      </w:r>
      <w:r w:rsidRPr="000D3F0F">
        <w:rPr>
          <w:rFonts w:eastAsia="Times New Roman"/>
          <w:sz w:val="20"/>
          <w:szCs w:val="20"/>
          <w:lang w:eastAsia="ru-RU"/>
        </w:rPr>
        <w:t xml:space="preserve">  Для получения корректных показаний прибора проложите кабель прибора под капотом мотора таким образом, чтобы он был максимально удален от других проводов и высоковольтных катушек зажигания;</w:t>
      </w:r>
    </w:p>
    <w:p w:rsidR="008B7FA7" w:rsidRPr="00A52220" w:rsidRDefault="008B7FA7" w:rsidP="008B7FA7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9</w:t>
      </w:r>
      <w:r w:rsidRPr="00A52220">
        <w:rPr>
          <w:rFonts w:eastAsia="Times New Roman"/>
          <w:b/>
          <w:sz w:val="20"/>
          <w:szCs w:val="20"/>
          <w:lang w:eastAsia="ru-RU"/>
        </w:rPr>
        <w:t xml:space="preserve">. </w:t>
      </w:r>
      <w:r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A52220">
        <w:rPr>
          <w:rFonts w:eastAsia="Times New Roman"/>
          <w:sz w:val="20"/>
          <w:szCs w:val="20"/>
          <w:lang w:eastAsia="ru-RU"/>
        </w:rPr>
        <w:t xml:space="preserve">Для ТС-016-В </w:t>
      </w:r>
      <w:r>
        <w:rPr>
          <w:rFonts w:eastAsia="Times New Roman"/>
          <w:sz w:val="20"/>
          <w:szCs w:val="20"/>
          <w:lang w:eastAsia="ru-RU"/>
        </w:rPr>
        <w:t>п</w:t>
      </w:r>
      <w:r w:rsidRPr="00A52220">
        <w:rPr>
          <w:rFonts w:eastAsia="Times New Roman"/>
          <w:sz w:val="20"/>
          <w:szCs w:val="20"/>
          <w:lang w:eastAsia="ru-RU"/>
        </w:rPr>
        <w:t>одключите</w:t>
      </w:r>
      <w:r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A52220">
        <w:rPr>
          <w:rFonts w:eastAsia="Times New Roman"/>
          <w:sz w:val="20"/>
          <w:szCs w:val="20"/>
          <w:lang w:eastAsia="ru-RU"/>
        </w:rPr>
        <w:t>питание прибора</w:t>
      </w:r>
      <w:r>
        <w:rPr>
          <w:rFonts w:eastAsia="Times New Roman"/>
          <w:sz w:val="20"/>
          <w:szCs w:val="20"/>
          <w:lang w:eastAsia="ru-RU"/>
        </w:rPr>
        <w:t xml:space="preserve"> к бортовой сети механизма ± 12В, (красный провод, клемма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 (+), 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черный провод клемма (-); </w:t>
      </w:r>
    </w:p>
    <w:p w:rsidR="008B7FA7" w:rsidRPr="000D3F0F" w:rsidRDefault="008B7FA7" w:rsidP="008B7FA7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10</w:t>
      </w:r>
      <w:r w:rsidRPr="000D3F0F">
        <w:rPr>
          <w:rFonts w:eastAsia="Times New Roman"/>
          <w:b/>
          <w:sz w:val="20"/>
          <w:szCs w:val="20"/>
          <w:lang w:eastAsia="ru-RU"/>
        </w:rPr>
        <w:t>.</w:t>
      </w:r>
      <w:r w:rsidRPr="000D3F0F">
        <w:rPr>
          <w:rFonts w:eastAsia="Times New Roman"/>
          <w:sz w:val="20"/>
          <w:szCs w:val="20"/>
          <w:lang w:eastAsia="ru-RU"/>
        </w:rPr>
        <w:t xml:space="preserve">   Прибор готов к работе. Включение и выключение прибора в режим тахометра происходит автоматически с пуском и остановом двигателя;</w:t>
      </w:r>
    </w:p>
    <w:p w:rsidR="008B7FA7" w:rsidRDefault="008B7FA7" w:rsidP="008B7FA7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11</w:t>
      </w:r>
      <w:r w:rsidRPr="000D3F0F">
        <w:rPr>
          <w:rFonts w:eastAsia="Times New Roman"/>
          <w:b/>
          <w:sz w:val="20"/>
          <w:szCs w:val="20"/>
          <w:lang w:eastAsia="ru-RU"/>
        </w:rPr>
        <w:t>.</w:t>
      </w:r>
      <w:r w:rsidRPr="000D3F0F">
        <w:rPr>
          <w:rFonts w:eastAsia="Times New Roman"/>
          <w:sz w:val="20"/>
          <w:szCs w:val="20"/>
          <w:lang w:eastAsia="ru-RU"/>
        </w:rPr>
        <w:t xml:space="preserve"> На экране дисплея прибора постоянно высвечиваются показания: либо тахометра (при работающем двигателе), либо счетчика </w:t>
      </w:r>
      <w:proofErr w:type="spellStart"/>
      <w:r w:rsidRPr="000D3F0F">
        <w:rPr>
          <w:rFonts w:eastAsia="Times New Roman"/>
          <w:sz w:val="20"/>
          <w:szCs w:val="20"/>
          <w:lang w:eastAsia="ru-RU"/>
        </w:rPr>
        <w:t>моточасов</w:t>
      </w:r>
      <w:proofErr w:type="spellEnd"/>
      <w:r w:rsidRPr="000D3F0F">
        <w:rPr>
          <w:rFonts w:eastAsia="Times New Roman"/>
          <w:sz w:val="20"/>
          <w:szCs w:val="20"/>
          <w:lang w:eastAsia="ru-RU"/>
        </w:rPr>
        <w:t xml:space="preserve"> (при выключенном двигателе). </w:t>
      </w:r>
    </w:p>
    <w:p w:rsidR="008B7FA7" w:rsidRPr="000D3F0F" w:rsidRDefault="008B7FA7" w:rsidP="008B7FA7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12</w:t>
      </w:r>
      <w:r w:rsidRPr="003420F0">
        <w:rPr>
          <w:rFonts w:eastAsia="Times New Roman"/>
          <w:b/>
          <w:sz w:val="20"/>
          <w:szCs w:val="20"/>
          <w:lang w:eastAsia="ru-RU"/>
        </w:rPr>
        <w:t>.</w:t>
      </w:r>
      <w:r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3420F0">
        <w:rPr>
          <w:rFonts w:eastAsia="Times New Roman"/>
          <w:sz w:val="20"/>
          <w:szCs w:val="20"/>
          <w:lang w:eastAsia="ru-RU"/>
        </w:rPr>
        <w:t xml:space="preserve">Отключение прибора при </w:t>
      </w:r>
      <w:r>
        <w:rPr>
          <w:rFonts w:eastAsia="Times New Roman"/>
          <w:sz w:val="20"/>
          <w:szCs w:val="20"/>
          <w:lang w:eastAsia="ru-RU"/>
        </w:rPr>
        <w:t>длительных перерывах в его использовании с целью экономии ресурса элемента питания производится кнопкой «МЕНЮ». Для этого кратковременно нажмите кнопку «Меню», отпустите. При светящейся подсветке экрана повторно нажмите кнопку «МЕНЮ» и удерживайте её в течени</w:t>
      </w:r>
      <w:proofErr w:type="gramStart"/>
      <w:r>
        <w:rPr>
          <w:rFonts w:eastAsia="Times New Roman"/>
          <w:sz w:val="20"/>
          <w:szCs w:val="20"/>
          <w:lang w:eastAsia="ru-RU"/>
        </w:rPr>
        <w:t>и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6 сек. до выключения прибора. Повторное включение прибора производится кратковременным нажатием кнопки «МЕНЮ».</w:t>
      </w:r>
    </w:p>
    <w:p w:rsidR="008B7FA7" w:rsidRPr="000D3F0F" w:rsidRDefault="008B7FA7" w:rsidP="008B7FA7">
      <w:pPr>
        <w:jc w:val="center"/>
        <w:rPr>
          <w:b/>
          <w:sz w:val="20"/>
          <w:szCs w:val="20"/>
        </w:rPr>
      </w:pPr>
      <w:r w:rsidRPr="000D3F0F">
        <w:rPr>
          <w:b/>
          <w:sz w:val="20"/>
          <w:szCs w:val="20"/>
        </w:rPr>
        <w:t>Схема присоединения сигнального провода прибора к высоковольтному проводу двигателя:</w:t>
      </w:r>
    </w:p>
    <w:p w:rsidR="008B7FA7" w:rsidRPr="000D3F0F" w:rsidRDefault="008B7FA7" w:rsidP="008B7FA7">
      <w:pPr>
        <w:jc w:val="center"/>
        <w:rPr>
          <w:b/>
          <w:sz w:val="20"/>
          <w:szCs w:val="20"/>
        </w:rPr>
      </w:pPr>
    </w:p>
    <w:p w:rsidR="008B7FA7" w:rsidRPr="000D3F0F" w:rsidRDefault="008B7FA7" w:rsidP="008B7FA7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                                                                    </w:t>
      </w:r>
      <w:r w:rsidRPr="000D3F0F">
        <w:rPr>
          <w:noProof/>
          <w:sz w:val="20"/>
          <w:szCs w:val="20"/>
          <w:lang w:eastAsia="ru-RU"/>
        </w:rPr>
        <w:drawing>
          <wp:inline distT="0" distB="0" distL="0" distR="0">
            <wp:extent cx="1524742" cy="1098675"/>
            <wp:effectExtent l="19050" t="0" r="0" b="0"/>
            <wp:docPr id="1" name="Рисунок 1" descr="C:\Users\Admin\Desktop\ТС-011М\свечн про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С-011М\свечн пров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61" cy="110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A7" w:rsidRPr="000D3F0F" w:rsidRDefault="008B7FA7" w:rsidP="008B7FA7">
      <w:pPr>
        <w:jc w:val="both"/>
        <w:rPr>
          <w:sz w:val="20"/>
          <w:szCs w:val="20"/>
        </w:rPr>
      </w:pPr>
    </w:p>
    <w:p w:rsidR="008B7FA7" w:rsidRPr="000D3F0F" w:rsidRDefault="008B7FA7" w:rsidP="008B7FA7">
      <w:pPr>
        <w:jc w:val="center"/>
        <w:rPr>
          <w:b/>
          <w:sz w:val="20"/>
          <w:szCs w:val="20"/>
        </w:rPr>
      </w:pPr>
      <w:r w:rsidRPr="000D3F0F">
        <w:rPr>
          <w:b/>
          <w:sz w:val="20"/>
          <w:szCs w:val="20"/>
        </w:rPr>
        <w:t>Порядок установки режимов работы прибора:</w:t>
      </w:r>
    </w:p>
    <w:p w:rsidR="008B7FA7" w:rsidRPr="000D3F0F" w:rsidRDefault="008B7FA7" w:rsidP="008B7FA7">
      <w:pPr>
        <w:rPr>
          <w:b/>
          <w:sz w:val="20"/>
          <w:szCs w:val="20"/>
        </w:rPr>
      </w:pPr>
      <w:r w:rsidRPr="000D3F0F">
        <w:rPr>
          <w:b/>
          <w:sz w:val="20"/>
          <w:szCs w:val="20"/>
        </w:rPr>
        <w:t>Важно! Перед установкой режимов работы прибора двигатель, на котором он установлен должен быть выключен либо прибор должен быть снят с двигателя.</w:t>
      </w:r>
    </w:p>
    <w:p w:rsidR="008B7FA7" w:rsidRPr="000D3F0F" w:rsidRDefault="008B7FA7" w:rsidP="008B7FA7">
      <w:pPr>
        <w:rPr>
          <w:b/>
          <w:sz w:val="20"/>
          <w:szCs w:val="20"/>
        </w:rPr>
      </w:pPr>
      <w:r w:rsidRPr="000D3F0F">
        <w:rPr>
          <w:sz w:val="20"/>
          <w:szCs w:val="20"/>
        </w:rPr>
        <w:t>Однократное нажатие кнопки «МЕНЮ» или «ВЫБОР»  включает подсветку экрана.</w:t>
      </w:r>
    </w:p>
    <w:p w:rsidR="008B7FA7" w:rsidRPr="000D3F0F" w:rsidRDefault="008B7FA7" w:rsidP="008B7FA7">
      <w:pPr>
        <w:rPr>
          <w:sz w:val="20"/>
          <w:szCs w:val="20"/>
        </w:rPr>
      </w:pPr>
      <w:r w:rsidRPr="000D3F0F">
        <w:rPr>
          <w:sz w:val="20"/>
          <w:szCs w:val="20"/>
        </w:rPr>
        <w:t xml:space="preserve">Переключение между экранами отображаемой информации производится кратковременным нажатием кнопки «МЕНЮ».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901"/>
      </w:tblGrid>
      <w:tr w:rsidR="008B7FA7" w:rsidRPr="000D3F0F" w:rsidTr="005E08D4">
        <w:trPr>
          <w:trHeight w:val="1120"/>
        </w:trPr>
        <w:tc>
          <w:tcPr>
            <w:tcW w:w="8755" w:type="dxa"/>
          </w:tcPr>
          <w:p w:rsidR="008B7FA7" w:rsidRPr="000D3F0F" w:rsidRDefault="008B7FA7" w:rsidP="005E08D4">
            <w:pPr>
              <w:jc w:val="both"/>
              <w:rPr>
                <w:sz w:val="20"/>
                <w:szCs w:val="20"/>
              </w:rPr>
            </w:pPr>
            <w:r w:rsidRPr="000D3F0F">
              <w:rPr>
                <w:b/>
                <w:sz w:val="20"/>
                <w:szCs w:val="20"/>
              </w:rPr>
              <w:t>1.</w:t>
            </w:r>
            <w:r w:rsidRPr="000D3F0F">
              <w:rPr>
                <w:sz w:val="20"/>
                <w:szCs w:val="20"/>
              </w:rPr>
              <w:t xml:space="preserve"> </w:t>
            </w:r>
            <w:r w:rsidRPr="000D3F0F">
              <w:rPr>
                <w:b/>
                <w:sz w:val="20"/>
                <w:szCs w:val="20"/>
              </w:rPr>
              <w:t xml:space="preserve">Накопительный счетчик </w:t>
            </w:r>
            <w:proofErr w:type="spellStart"/>
            <w:r w:rsidRPr="000D3F0F">
              <w:rPr>
                <w:b/>
                <w:sz w:val="20"/>
                <w:szCs w:val="20"/>
              </w:rPr>
              <w:t>моточасов</w:t>
            </w:r>
            <w:proofErr w:type="spellEnd"/>
            <w:r w:rsidRPr="000D3F0F">
              <w:rPr>
                <w:b/>
                <w:sz w:val="20"/>
                <w:szCs w:val="20"/>
              </w:rPr>
              <w:t>.</w:t>
            </w:r>
            <w:r w:rsidRPr="000D3F0F">
              <w:rPr>
                <w:sz w:val="20"/>
                <w:szCs w:val="20"/>
              </w:rPr>
              <w:t xml:space="preserve"> При выключенном двигателе на экране дисплея отобража</w:t>
            </w:r>
            <w:r>
              <w:rPr>
                <w:sz w:val="20"/>
                <w:szCs w:val="20"/>
              </w:rPr>
              <w:t>ю</w:t>
            </w:r>
            <w:r w:rsidRPr="000D3F0F">
              <w:rPr>
                <w:sz w:val="20"/>
                <w:szCs w:val="20"/>
              </w:rPr>
              <w:t xml:space="preserve">тся </w:t>
            </w:r>
            <w:r>
              <w:rPr>
                <w:sz w:val="20"/>
                <w:szCs w:val="20"/>
              </w:rPr>
              <w:t xml:space="preserve">значения </w:t>
            </w:r>
            <w:r w:rsidRPr="000D3F0F">
              <w:rPr>
                <w:sz w:val="20"/>
                <w:szCs w:val="20"/>
              </w:rPr>
              <w:t>накопительн</w:t>
            </w:r>
            <w:r>
              <w:rPr>
                <w:sz w:val="20"/>
                <w:szCs w:val="20"/>
              </w:rPr>
              <w:t>ого</w:t>
            </w:r>
            <w:r w:rsidRPr="000D3F0F">
              <w:rPr>
                <w:sz w:val="20"/>
                <w:szCs w:val="20"/>
              </w:rPr>
              <w:t xml:space="preserve"> счетчик</w:t>
            </w:r>
            <w:r>
              <w:rPr>
                <w:sz w:val="20"/>
                <w:szCs w:val="20"/>
              </w:rPr>
              <w:t>а</w:t>
            </w:r>
            <w:r w:rsidRPr="000D3F0F">
              <w:rPr>
                <w:sz w:val="20"/>
                <w:szCs w:val="20"/>
              </w:rPr>
              <w:t xml:space="preserve"> </w:t>
            </w:r>
            <w:proofErr w:type="spellStart"/>
            <w:r w:rsidRPr="000D3F0F">
              <w:rPr>
                <w:sz w:val="20"/>
                <w:szCs w:val="20"/>
              </w:rPr>
              <w:t>моточасов</w:t>
            </w:r>
            <w:proofErr w:type="spellEnd"/>
            <w:r w:rsidRPr="000D3F0F">
              <w:rPr>
                <w:sz w:val="20"/>
                <w:szCs w:val="20"/>
              </w:rPr>
              <w:t xml:space="preserve">. </w:t>
            </w:r>
            <w:r w:rsidRPr="000D3F0F">
              <w:rPr>
                <w:b/>
                <w:sz w:val="20"/>
                <w:szCs w:val="20"/>
              </w:rPr>
              <w:t>Показания счетчика сбросить не возможно</w:t>
            </w:r>
            <w:r w:rsidRPr="000D3F0F">
              <w:rPr>
                <w:sz w:val="20"/>
                <w:szCs w:val="20"/>
              </w:rPr>
              <w:t xml:space="preserve">. Индикацией этого </w:t>
            </w:r>
            <w:proofErr w:type="spellStart"/>
            <w:r>
              <w:rPr>
                <w:sz w:val="20"/>
                <w:szCs w:val="20"/>
              </w:rPr>
              <w:t>зкрана</w:t>
            </w:r>
            <w:proofErr w:type="spellEnd"/>
            <w:r w:rsidRPr="000D3F0F">
              <w:rPr>
                <w:sz w:val="20"/>
                <w:szCs w:val="20"/>
              </w:rPr>
              <w:t xml:space="preserve"> является высвечивающаяся надпись  «</w:t>
            </w:r>
            <w:r w:rsidRPr="000D3F0F">
              <w:rPr>
                <w:b/>
                <w:sz w:val="20"/>
                <w:szCs w:val="20"/>
              </w:rPr>
              <w:t>ТОТ»</w:t>
            </w:r>
            <w:r w:rsidRPr="000D3F0F">
              <w:rPr>
                <w:sz w:val="20"/>
                <w:szCs w:val="20"/>
              </w:rPr>
              <w:t xml:space="preserve"> в верхней части экрана.</w:t>
            </w:r>
          </w:p>
        </w:tc>
        <w:tc>
          <w:tcPr>
            <w:tcW w:w="1901" w:type="dxa"/>
          </w:tcPr>
          <w:p w:rsidR="008B7FA7" w:rsidRPr="000D3F0F" w:rsidRDefault="008B7FA7" w:rsidP="005E08D4">
            <w:pPr>
              <w:rPr>
                <w:b/>
                <w:sz w:val="20"/>
                <w:szCs w:val="20"/>
              </w:rPr>
            </w:pPr>
            <w:r w:rsidRPr="000D3F0F">
              <w:rPr>
                <w:sz w:val="20"/>
                <w:szCs w:val="20"/>
              </w:rPr>
              <w:object w:dxaOrig="15723" w:dyaOrig="77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42pt" o:ole="">
                  <v:imagedata r:id="rId6" o:title=""/>
                </v:shape>
                <o:OLEObject Type="Embed" ProgID="Visio.Drawing.11" ShapeID="_x0000_i1025" DrawAspect="Content" ObjectID="_1541939491" r:id="rId7"/>
              </w:object>
            </w:r>
          </w:p>
        </w:tc>
      </w:tr>
      <w:tr w:rsidR="008B7FA7" w:rsidRPr="000D3F0F" w:rsidTr="005E08D4">
        <w:trPr>
          <w:trHeight w:val="980"/>
        </w:trPr>
        <w:tc>
          <w:tcPr>
            <w:tcW w:w="8755" w:type="dxa"/>
          </w:tcPr>
          <w:p w:rsidR="008B7FA7" w:rsidRPr="000D3F0F" w:rsidRDefault="008B7FA7" w:rsidP="005E08D4">
            <w:pPr>
              <w:jc w:val="both"/>
              <w:rPr>
                <w:sz w:val="20"/>
                <w:szCs w:val="20"/>
              </w:rPr>
            </w:pPr>
            <w:r w:rsidRPr="000D3F0F">
              <w:rPr>
                <w:b/>
                <w:sz w:val="20"/>
                <w:szCs w:val="20"/>
              </w:rPr>
              <w:t xml:space="preserve">2. Сбрасываемый счетчик </w:t>
            </w:r>
            <w:proofErr w:type="spellStart"/>
            <w:r w:rsidRPr="000D3F0F">
              <w:rPr>
                <w:b/>
                <w:sz w:val="20"/>
                <w:szCs w:val="20"/>
              </w:rPr>
              <w:t>моточасов</w:t>
            </w:r>
            <w:proofErr w:type="spellEnd"/>
            <w:r w:rsidRPr="000D3F0F">
              <w:rPr>
                <w:b/>
                <w:sz w:val="20"/>
                <w:szCs w:val="20"/>
              </w:rPr>
              <w:t>.</w:t>
            </w:r>
            <w:r w:rsidRPr="000D3F0F">
              <w:rPr>
                <w:sz w:val="20"/>
                <w:szCs w:val="20"/>
              </w:rPr>
              <w:t xml:space="preserve"> Кратковременными нажатиями кнопки «МЕНЮ» включите экран сбрасываемого счетчика. Индикацией этого экрана является высвечивающаяся надпись  «</w:t>
            </w:r>
            <w:r w:rsidRPr="000D3F0F">
              <w:rPr>
                <w:sz w:val="20"/>
                <w:szCs w:val="20"/>
                <w:lang w:val="en-US"/>
              </w:rPr>
              <w:t>JOB</w:t>
            </w:r>
            <w:r w:rsidRPr="000D3F0F">
              <w:rPr>
                <w:sz w:val="20"/>
                <w:szCs w:val="20"/>
              </w:rPr>
              <w:t>» в верхней части экрана. Для обнуления счетчика необходимо нажать и удерживать кнопку «МЕНЮ» в течени</w:t>
            </w:r>
            <w:proofErr w:type="gramStart"/>
            <w:r w:rsidRPr="000D3F0F">
              <w:rPr>
                <w:sz w:val="20"/>
                <w:szCs w:val="20"/>
              </w:rPr>
              <w:t>и</w:t>
            </w:r>
            <w:proofErr w:type="gramEnd"/>
            <w:r w:rsidRPr="000D3F0F">
              <w:rPr>
                <w:sz w:val="20"/>
                <w:szCs w:val="20"/>
              </w:rPr>
              <w:t xml:space="preserve"> 5 сек., после сброса показаний счетчик начнет отсчет заново.</w:t>
            </w:r>
          </w:p>
        </w:tc>
        <w:tc>
          <w:tcPr>
            <w:tcW w:w="1901" w:type="dxa"/>
          </w:tcPr>
          <w:p w:rsidR="008B7FA7" w:rsidRPr="000D3F0F" w:rsidRDefault="008B7FA7" w:rsidP="005E08D4">
            <w:pPr>
              <w:rPr>
                <w:b/>
                <w:sz w:val="20"/>
                <w:szCs w:val="20"/>
              </w:rPr>
            </w:pPr>
            <w:r w:rsidRPr="000D3F0F">
              <w:rPr>
                <w:sz w:val="20"/>
                <w:szCs w:val="20"/>
              </w:rPr>
              <w:object w:dxaOrig="15723" w:dyaOrig="7787">
                <v:shape id="_x0000_i1026" type="#_x0000_t75" style="width:84pt;height:42pt" o:ole="">
                  <v:imagedata r:id="rId8" o:title=""/>
                </v:shape>
                <o:OLEObject Type="Embed" ProgID="Visio.Drawing.11" ShapeID="_x0000_i1026" DrawAspect="Content" ObjectID="_1541939492" r:id="rId9"/>
              </w:object>
            </w:r>
          </w:p>
        </w:tc>
      </w:tr>
      <w:tr w:rsidR="008B7FA7" w:rsidRPr="000D3F0F" w:rsidTr="005E08D4">
        <w:trPr>
          <w:trHeight w:val="980"/>
        </w:trPr>
        <w:tc>
          <w:tcPr>
            <w:tcW w:w="8755" w:type="dxa"/>
          </w:tcPr>
          <w:p w:rsidR="008B7FA7" w:rsidRPr="000D3F0F" w:rsidRDefault="008B7FA7" w:rsidP="005E08D4">
            <w:pPr>
              <w:jc w:val="both"/>
              <w:rPr>
                <w:b/>
                <w:sz w:val="20"/>
                <w:szCs w:val="20"/>
              </w:rPr>
            </w:pPr>
            <w:r w:rsidRPr="000D3F0F">
              <w:rPr>
                <w:b/>
                <w:sz w:val="20"/>
                <w:szCs w:val="20"/>
              </w:rPr>
              <w:lastRenderedPageBreak/>
              <w:t xml:space="preserve">3. Установка </w:t>
            </w:r>
            <w:r w:rsidRPr="000D3F0F">
              <w:rPr>
                <w:rStyle w:val="w100imgf"/>
                <w:b/>
                <w:sz w:val="20"/>
                <w:szCs w:val="20"/>
              </w:rPr>
              <w:t>временного интервала (счетчика и обратным отсчетом) для проведения сервисного обслуживания двигателя (замены масла, фильтров, свечей, регулировк</w:t>
            </w:r>
            <w:r>
              <w:rPr>
                <w:rStyle w:val="w100imgf"/>
                <w:b/>
                <w:sz w:val="20"/>
                <w:szCs w:val="20"/>
              </w:rPr>
              <w:t>и</w:t>
            </w:r>
            <w:r w:rsidRPr="000D3F0F">
              <w:rPr>
                <w:rStyle w:val="w100imgf"/>
                <w:b/>
                <w:sz w:val="20"/>
                <w:szCs w:val="20"/>
              </w:rPr>
              <w:t xml:space="preserve"> клапанов и т.п.)</w:t>
            </w:r>
            <w:r w:rsidRPr="000D3F0F">
              <w:rPr>
                <w:rStyle w:val="w100imgf"/>
                <w:sz w:val="20"/>
                <w:szCs w:val="20"/>
              </w:rPr>
              <w:t>.</w:t>
            </w:r>
            <w:r w:rsidRPr="000D3F0F">
              <w:rPr>
                <w:sz w:val="20"/>
                <w:szCs w:val="20"/>
              </w:rPr>
              <w:t xml:space="preserve"> Кратковременными нажатиями кнопки «МЕНЮ» включите экран </w:t>
            </w:r>
            <w:r>
              <w:rPr>
                <w:sz w:val="20"/>
                <w:szCs w:val="20"/>
              </w:rPr>
              <w:t>установки временного интервала.</w:t>
            </w:r>
            <w:r w:rsidRPr="000D3F0F">
              <w:rPr>
                <w:sz w:val="20"/>
                <w:szCs w:val="20"/>
              </w:rPr>
              <w:t xml:space="preserve"> Индикацией этого </w:t>
            </w:r>
            <w:r>
              <w:rPr>
                <w:sz w:val="20"/>
                <w:szCs w:val="20"/>
              </w:rPr>
              <w:t>экрана</w:t>
            </w:r>
            <w:r w:rsidRPr="000D3F0F">
              <w:rPr>
                <w:sz w:val="20"/>
                <w:szCs w:val="20"/>
              </w:rPr>
              <w:t xml:space="preserve"> является высвечивающаяся надпись  «</w:t>
            </w:r>
            <w:r w:rsidRPr="000D3F0F">
              <w:rPr>
                <w:b/>
                <w:sz w:val="20"/>
                <w:szCs w:val="20"/>
                <w:lang w:val="en-US"/>
              </w:rPr>
              <w:t>SVC</w:t>
            </w:r>
            <w:r w:rsidRPr="000D3F0F">
              <w:rPr>
                <w:b/>
                <w:sz w:val="20"/>
                <w:szCs w:val="20"/>
              </w:rPr>
              <w:t>»</w:t>
            </w:r>
            <w:r w:rsidRPr="000D3F0F">
              <w:rPr>
                <w:sz w:val="20"/>
                <w:szCs w:val="20"/>
              </w:rPr>
              <w:t xml:space="preserve"> в верхней части экрана. Для установки времени счетчика нажать и удерживать кнопку </w:t>
            </w:r>
            <w:r w:rsidRPr="009A505C">
              <w:rPr>
                <w:sz w:val="20"/>
                <w:szCs w:val="20"/>
              </w:rPr>
              <w:t>«МЕНЮ»</w:t>
            </w:r>
            <w:r w:rsidRPr="000D3F0F">
              <w:rPr>
                <w:b/>
                <w:sz w:val="20"/>
                <w:szCs w:val="20"/>
              </w:rPr>
              <w:t xml:space="preserve"> </w:t>
            </w:r>
            <w:r w:rsidRPr="000D3F0F">
              <w:rPr>
                <w:sz w:val="20"/>
                <w:szCs w:val="20"/>
              </w:rPr>
              <w:t>в течени</w:t>
            </w:r>
            <w:proofErr w:type="gramStart"/>
            <w:r w:rsidRPr="000D3F0F">
              <w:rPr>
                <w:sz w:val="20"/>
                <w:szCs w:val="20"/>
              </w:rPr>
              <w:t>и</w:t>
            </w:r>
            <w:proofErr w:type="gramEnd"/>
            <w:r w:rsidRPr="000D3F0F">
              <w:rPr>
                <w:sz w:val="20"/>
                <w:szCs w:val="20"/>
              </w:rPr>
              <w:t xml:space="preserve"> 3 сек. После </w:t>
            </w:r>
            <w:r>
              <w:rPr>
                <w:sz w:val="20"/>
                <w:szCs w:val="20"/>
              </w:rPr>
              <w:t>начала мерцания экрана</w:t>
            </w:r>
            <w:r w:rsidRPr="000D3F0F">
              <w:rPr>
                <w:sz w:val="20"/>
                <w:szCs w:val="20"/>
              </w:rPr>
              <w:t xml:space="preserve"> кнопками «МЕНЮ» и «ВЫБОР» установите необходимое время (от 1 до 200 часов). После истечения установленного временного интервала прибор оповестит Вас мерцанием экрана и подсветки.</w:t>
            </w:r>
          </w:p>
        </w:tc>
        <w:tc>
          <w:tcPr>
            <w:tcW w:w="1901" w:type="dxa"/>
            <w:vAlign w:val="center"/>
          </w:tcPr>
          <w:p w:rsidR="008B7FA7" w:rsidRPr="000D3F0F" w:rsidRDefault="008B7FA7" w:rsidP="005E08D4">
            <w:pPr>
              <w:rPr>
                <w:sz w:val="20"/>
                <w:szCs w:val="20"/>
              </w:rPr>
            </w:pPr>
            <w:r w:rsidRPr="000D3F0F">
              <w:rPr>
                <w:sz w:val="20"/>
                <w:szCs w:val="20"/>
              </w:rPr>
              <w:object w:dxaOrig="15723" w:dyaOrig="7787">
                <v:shape id="_x0000_i1027" type="#_x0000_t75" style="width:84pt;height:42pt" o:ole="">
                  <v:imagedata r:id="rId10" o:title=""/>
                </v:shape>
                <o:OLEObject Type="Embed" ProgID="Visio.Drawing.11" ShapeID="_x0000_i1027" DrawAspect="Content" ObjectID="_1541939493" r:id="rId11"/>
              </w:object>
            </w:r>
          </w:p>
        </w:tc>
      </w:tr>
      <w:tr w:rsidR="008B7FA7" w:rsidRPr="000D3F0F" w:rsidTr="005E08D4">
        <w:trPr>
          <w:trHeight w:val="980"/>
        </w:trPr>
        <w:tc>
          <w:tcPr>
            <w:tcW w:w="8755" w:type="dxa"/>
          </w:tcPr>
          <w:p w:rsidR="008B7FA7" w:rsidRPr="000D3F0F" w:rsidRDefault="008B7FA7" w:rsidP="005E08D4">
            <w:pPr>
              <w:jc w:val="both"/>
              <w:rPr>
                <w:b/>
                <w:sz w:val="20"/>
                <w:szCs w:val="20"/>
              </w:rPr>
            </w:pPr>
            <w:r w:rsidRPr="000D3F0F">
              <w:rPr>
                <w:b/>
                <w:sz w:val="20"/>
                <w:szCs w:val="20"/>
              </w:rPr>
              <w:t xml:space="preserve">4. Фиксация и отображение максимальных оборотов, достигнутых двигателем. </w:t>
            </w:r>
            <w:r w:rsidRPr="000D3F0F">
              <w:rPr>
                <w:sz w:val="20"/>
                <w:szCs w:val="20"/>
              </w:rPr>
              <w:t xml:space="preserve">Кратковременными нажатиями кнопки «МЕНЮ» включите экран фиксации максимальных оборотов. Индикацией этого экрана является высвечивающаяся надпись  «МАХ </w:t>
            </w:r>
            <w:r w:rsidRPr="000D3F0F">
              <w:rPr>
                <w:sz w:val="20"/>
                <w:szCs w:val="20"/>
                <w:lang w:val="en-US"/>
              </w:rPr>
              <w:t>RPM</w:t>
            </w:r>
            <w:r w:rsidRPr="000D3F0F">
              <w:rPr>
                <w:sz w:val="20"/>
                <w:szCs w:val="20"/>
              </w:rPr>
              <w:t>» в верхней части экрана. Для сброса показаний нажать и удерживать кнопку «МЕНЮ» в течени</w:t>
            </w:r>
            <w:proofErr w:type="gramStart"/>
            <w:r w:rsidRPr="000D3F0F">
              <w:rPr>
                <w:sz w:val="20"/>
                <w:szCs w:val="20"/>
              </w:rPr>
              <w:t>и</w:t>
            </w:r>
            <w:proofErr w:type="gramEnd"/>
            <w:r w:rsidRPr="000D3F0F">
              <w:rPr>
                <w:sz w:val="20"/>
                <w:szCs w:val="20"/>
              </w:rPr>
              <w:t xml:space="preserve"> 5 сек..</w:t>
            </w:r>
          </w:p>
        </w:tc>
        <w:tc>
          <w:tcPr>
            <w:tcW w:w="1901" w:type="dxa"/>
          </w:tcPr>
          <w:p w:rsidR="008B7FA7" w:rsidRPr="000D3F0F" w:rsidRDefault="008B7FA7" w:rsidP="005E08D4">
            <w:pPr>
              <w:rPr>
                <w:sz w:val="20"/>
                <w:szCs w:val="20"/>
              </w:rPr>
            </w:pPr>
            <w:r w:rsidRPr="000D3F0F">
              <w:rPr>
                <w:sz w:val="20"/>
                <w:szCs w:val="20"/>
              </w:rPr>
              <w:object w:dxaOrig="15723" w:dyaOrig="7787">
                <v:shape id="_x0000_i1028" type="#_x0000_t75" style="width:84pt;height:42pt" o:ole="">
                  <v:imagedata r:id="rId12" o:title=""/>
                </v:shape>
                <o:OLEObject Type="Embed" ProgID="Visio.Drawing.11" ShapeID="_x0000_i1028" DrawAspect="Content" ObjectID="_1541939494" r:id="rId13"/>
              </w:object>
            </w:r>
          </w:p>
        </w:tc>
      </w:tr>
      <w:tr w:rsidR="008B7FA7" w:rsidRPr="000D3F0F" w:rsidTr="005E08D4">
        <w:tc>
          <w:tcPr>
            <w:tcW w:w="8755" w:type="dxa"/>
          </w:tcPr>
          <w:p w:rsidR="008B7FA7" w:rsidRPr="000D3F0F" w:rsidRDefault="008B7FA7" w:rsidP="005E08D4">
            <w:pPr>
              <w:jc w:val="both"/>
              <w:rPr>
                <w:sz w:val="20"/>
                <w:szCs w:val="20"/>
              </w:rPr>
            </w:pPr>
            <w:r w:rsidRPr="000D3F0F">
              <w:rPr>
                <w:b/>
                <w:sz w:val="20"/>
                <w:szCs w:val="20"/>
              </w:rPr>
              <w:t>5. Экран выбора режимов работы прибора.</w:t>
            </w:r>
            <w:r w:rsidRPr="000D3F0F">
              <w:rPr>
                <w:sz w:val="20"/>
                <w:szCs w:val="20"/>
              </w:rPr>
              <w:t xml:space="preserve"> Кратковременными нажатиями кнопки «МЕНЮ» включите экран выбора режимов работы. Индикацией этого </w:t>
            </w:r>
            <w:proofErr w:type="spellStart"/>
            <w:r w:rsidRPr="000D3F0F">
              <w:rPr>
                <w:sz w:val="20"/>
                <w:szCs w:val="20"/>
              </w:rPr>
              <w:t>зкрана</w:t>
            </w:r>
            <w:proofErr w:type="spellEnd"/>
            <w:r w:rsidRPr="000D3F0F">
              <w:rPr>
                <w:sz w:val="20"/>
                <w:szCs w:val="20"/>
              </w:rPr>
              <w:t xml:space="preserve"> является высвечивающийся символ одного из нижеперечисленных режимов работы прибора. Для изменения режима работы нажмите и удерживайте кнопку </w:t>
            </w:r>
            <w:r w:rsidRPr="009A505C">
              <w:rPr>
                <w:sz w:val="20"/>
                <w:szCs w:val="20"/>
              </w:rPr>
              <w:t>«МЕНЮ»</w:t>
            </w:r>
            <w:r w:rsidRPr="000D3F0F">
              <w:rPr>
                <w:b/>
                <w:sz w:val="20"/>
                <w:szCs w:val="20"/>
              </w:rPr>
              <w:t xml:space="preserve"> </w:t>
            </w:r>
            <w:r w:rsidRPr="000D3F0F">
              <w:rPr>
                <w:sz w:val="20"/>
                <w:szCs w:val="20"/>
              </w:rPr>
              <w:t xml:space="preserve">в течение 3 сек., после чего экран прибора начнет мерцать. Во время мерцания экрана кратковременным нажатием кнопки </w:t>
            </w:r>
            <w:r w:rsidRPr="009A505C">
              <w:rPr>
                <w:sz w:val="20"/>
                <w:szCs w:val="20"/>
              </w:rPr>
              <w:t>«МЕНЮ» или «ВЫБОР»</w:t>
            </w:r>
            <w:r w:rsidRPr="000D3F0F">
              <w:rPr>
                <w:sz w:val="20"/>
                <w:szCs w:val="20"/>
              </w:rPr>
              <w:t xml:space="preserve"> установите один из описанных ниже режимов работы прибора. После выбора режима и отпускания кнопок, через 5 сек. прибор автоматически перейдет в режим отображения накопительного счетчика </w:t>
            </w:r>
            <w:proofErr w:type="spellStart"/>
            <w:r w:rsidRPr="000D3F0F">
              <w:rPr>
                <w:sz w:val="20"/>
                <w:szCs w:val="20"/>
              </w:rPr>
              <w:t>моточасов</w:t>
            </w:r>
            <w:proofErr w:type="spellEnd"/>
            <w:r w:rsidRPr="000D3F0F">
              <w:rPr>
                <w:sz w:val="20"/>
                <w:szCs w:val="20"/>
              </w:rPr>
              <w:t xml:space="preserve">. </w:t>
            </w:r>
          </w:p>
          <w:p w:rsidR="008B7FA7" w:rsidRPr="000D3F0F" w:rsidRDefault="008B7FA7" w:rsidP="005E08D4">
            <w:pPr>
              <w:jc w:val="both"/>
              <w:rPr>
                <w:b/>
                <w:sz w:val="20"/>
                <w:szCs w:val="20"/>
              </w:rPr>
            </w:pPr>
            <w:r w:rsidRPr="000D3F0F">
              <w:rPr>
                <w:sz w:val="20"/>
                <w:szCs w:val="20"/>
              </w:rPr>
              <w:t xml:space="preserve">Наиболее распространенными являются режимы работы </w:t>
            </w:r>
            <w:r w:rsidRPr="000D3F0F">
              <w:rPr>
                <w:b/>
                <w:sz w:val="20"/>
                <w:szCs w:val="20"/>
              </w:rPr>
              <w:t>1</w:t>
            </w:r>
            <w:r w:rsidRPr="000D3F0F">
              <w:rPr>
                <w:b/>
                <w:sz w:val="20"/>
                <w:szCs w:val="20"/>
                <w:lang w:val="en-US"/>
              </w:rPr>
              <w:t>P</w:t>
            </w:r>
            <w:r w:rsidRPr="000D3F0F">
              <w:rPr>
                <w:b/>
                <w:sz w:val="20"/>
                <w:szCs w:val="20"/>
              </w:rPr>
              <w:t>1</w:t>
            </w:r>
            <w:r w:rsidRPr="000D3F0F">
              <w:rPr>
                <w:b/>
                <w:sz w:val="20"/>
                <w:szCs w:val="20"/>
                <w:lang w:val="en-US"/>
              </w:rPr>
              <w:t>r</w:t>
            </w:r>
            <w:r w:rsidRPr="000D3F0F">
              <w:rPr>
                <w:b/>
                <w:sz w:val="20"/>
                <w:szCs w:val="20"/>
              </w:rPr>
              <w:t>, 2</w:t>
            </w:r>
            <w:r w:rsidRPr="000D3F0F">
              <w:rPr>
                <w:b/>
                <w:sz w:val="20"/>
                <w:szCs w:val="20"/>
                <w:lang w:val="en-US"/>
              </w:rPr>
              <w:t>P</w:t>
            </w:r>
            <w:r w:rsidRPr="000D3F0F">
              <w:rPr>
                <w:b/>
                <w:sz w:val="20"/>
                <w:szCs w:val="20"/>
              </w:rPr>
              <w:t>1</w:t>
            </w:r>
            <w:r w:rsidRPr="000D3F0F">
              <w:rPr>
                <w:b/>
                <w:sz w:val="20"/>
                <w:szCs w:val="20"/>
                <w:lang w:val="en-US"/>
              </w:rPr>
              <w:t>r</w:t>
            </w:r>
            <w:r w:rsidRPr="000D3F0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01" w:type="dxa"/>
            <w:vAlign w:val="center"/>
          </w:tcPr>
          <w:p w:rsidR="008B7FA7" w:rsidRPr="000D3F0F" w:rsidRDefault="008B7FA7" w:rsidP="005E08D4">
            <w:pPr>
              <w:rPr>
                <w:b/>
                <w:sz w:val="20"/>
                <w:szCs w:val="20"/>
              </w:rPr>
            </w:pPr>
            <w:r w:rsidRPr="000D3F0F">
              <w:rPr>
                <w:sz w:val="20"/>
                <w:szCs w:val="20"/>
              </w:rPr>
              <w:object w:dxaOrig="15723" w:dyaOrig="7787">
                <v:shape id="_x0000_i1029" type="#_x0000_t75" style="width:84pt;height:42pt" o:ole="">
                  <v:imagedata r:id="rId14" o:title=""/>
                </v:shape>
                <o:OLEObject Type="Embed" ProgID="Visio.Drawing.11" ShapeID="_x0000_i1029" DrawAspect="Content" ObjectID="_1541939495" r:id="rId15"/>
              </w:object>
            </w:r>
          </w:p>
        </w:tc>
      </w:tr>
    </w:tbl>
    <w:p w:rsidR="008B7FA7" w:rsidRPr="000D3F0F" w:rsidRDefault="008B7FA7" w:rsidP="008B7FA7">
      <w:pPr>
        <w:jc w:val="both"/>
        <w:rPr>
          <w:rStyle w:val="apple-style-span"/>
          <w:color w:val="000000"/>
          <w:sz w:val="20"/>
          <w:szCs w:val="20"/>
        </w:rPr>
      </w:pPr>
      <w:r w:rsidRPr="000D3F0F">
        <w:rPr>
          <w:sz w:val="20"/>
          <w:szCs w:val="20"/>
        </w:rPr>
        <w:t xml:space="preserve">- значение 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r</w:t>
      </w:r>
      <w:r w:rsidRPr="000D3F0F">
        <w:rPr>
          <w:sz w:val="20"/>
          <w:szCs w:val="20"/>
        </w:rPr>
        <w:t xml:space="preserve"> </w:t>
      </w:r>
      <w:r w:rsidRPr="000D3F0F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двигателями в которых импульс искрообразования подается на свечу зажигания 1 раз за 2 такта работы двигателя т.е.1 раз за 1 оборот маховика двигателя </w:t>
      </w:r>
      <w:r w:rsidRPr="000D3F0F">
        <w:rPr>
          <w:rStyle w:val="apple-style-span"/>
          <w:b/>
          <w:color w:val="000000"/>
          <w:sz w:val="20"/>
          <w:szCs w:val="20"/>
        </w:rPr>
        <w:t xml:space="preserve">(2-х </w:t>
      </w:r>
      <w:proofErr w:type="spellStart"/>
      <w:r w:rsidRPr="000D3F0F">
        <w:rPr>
          <w:rStyle w:val="apple-style-span"/>
          <w:b/>
          <w:color w:val="000000"/>
          <w:sz w:val="20"/>
          <w:szCs w:val="20"/>
        </w:rPr>
        <w:t>тактный</w:t>
      </w:r>
      <w:proofErr w:type="spellEnd"/>
      <w:r w:rsidRPr="000D3F0F">
        <w:rPr>
          <w:rStyle w:val="apple-style-span"/>
          <w:b/>
          <w:color w:val="000000"/>
          <w:sz w:val="20"/>
          <w:szCs w:val="20"/>
        </w:rPr>
        <w:t xml:space="preserve"> двигатель, 4-х </w:t>
      </w:r>
      <w:proofErr w:type="spellStart"/>
      <w:r w:rsidRPr="000D3F0F">
        <w:rPr>
          <w:rStyle w:val="apple-style-span"/>
          <w:b/>
          <w:color w:val="000000"/>
          <w:sz w:val="20"/>
          <w:szCs w:val="20"/>
        </w:rPr>
        <w:t>тактный</w:t>
      </w:r>
      <w:proofErr w:type="spellEnd"/>
      <w:r w:rsidRPr="000D3F0F">
        <w:rPr>
          <w:rStyle w:val="apple-style-span"/>
          <w:b/>
          <w:color w:val="000000"/>
          <w:sz w:val="20"/>
          <w:szCs w:val="20"/>
        </w:rPr>
        <w:t xml:space="preserve"> двигатель с системой зажигания </w:t>
      </w:r>
      <w:proofErr w:type="gramStart"/>
      <w:r w:rsidRPr="000D3F0F">
        <w:rPr>
          <w:rStyle w:val="apple-style-span"/>
          <w:b/>
          <w:color w:val="000000"/>
          <w:sz w:val="20"/>
          <w:szCs w:val="20"/>
        </w:rPr>
        <w:t>С</w:t>
      </w:r>
      <w:proofErr w:type="gramEnd"/>
      <w:r w:rsidRPr="000D3F0F">
        <w:rPr>
          <w:rStyle w:val="apple-style-span"/>
          <w:b/>
          <w:color w:val="000000"/>
          <w:sz w:val="20"/>
          <w:szCs w:val="20"/>
          <w:lang w:val="en-US"/>
        </w:rPr>
        <w:t>DI</w:t>
      </w:r>
      <w:r w:rsidRPr="000D3F0F">
        <w:rPr>
          <w:rStyle w:val="apple-style-span"/>
          <w:b/>
          <w:color w:val="000000"/>
          <w:sz w:val="20"/>
          <w:szCs w:val="20"/>
        </w:rPr>
        <w:t xml:space="preserve"> без распределителя зажигания)</w:t>
      </w:r>
      <w:r w:rsidRPr="000D3F0F">
        <w:rPr>
          <w:rStyle w:val="apple-style-span"/>
          <w:color w:val="000000"/>
          <w:sz w:val="20"/>
          <w:szCs w:val="20"/>
        </w:rPr>
        <w:t>;</w:t>
      </w:r>
    </w:p>
    <w:p w:rsidR="008B7FA7" w:rsidRPr="000D3F0F" w:rsidRDefault="008B7FA7" w:rsidP="008B7FA7">
      <w:pPr>
        <w:jc w:val="both"/>
        <w:rPr>
          <w:rStyle w:val="apple-style-span"/>
          <w:color w:val="000000"/>
          <w:sz w:val="20"/>
          <w:szCs w:val="20"/>
        </w:rPr>
      </w:pPr>
      <w:r w:rsidRPr="000D3F0F">
        <w:rPr>
          <w:rStyle w:val="apple-style-span"/>
          <w:color w:val="000000"/>
          <w:sz w:val="20"/>
          <w:szCs w:val="20"/>
        </w:rPr>
        <w:t xml:space="preserve">- </w:t>
      </w:r>
      <w:r w:rsidRPr="000D3F0F">
        <w:rPr>
          <w:sz w:val="20"/>
          <w:szCs w:val="20"/>
        </w:rPr>
        <w:t xml:space="preserve">значение </w:t>
      </w:r>
      <w:r w:rsidRPr="000D3F0F">
        <w:rPr>
          <w:b/>
          <w:sz w:val="20"/>
          <w:szCs w:val="20"/>
        </w:rPr>
        <w:t>2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r</w:t>
      </w:r>
      <w:r w:rsidRPr="000D3F0F">
        <w:rPr>
          <w:sz w:val="20"/>
          <w:szCs w:val="20"/>
        </w:rPr>
        <w:t xml:space="preserve"> </w:t>
      </w:r>
      <w:r w:rsidRPr="000D3F0F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0D3F0F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0D3F0F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1 раз за 1 такт работы двигателя, т.е. 2 раза за 1 оборот маховика двигателя </w:t>
      </w:r>
      <w:r w:rsidRPr="000D3F0F">
        <w:rPr>
          <w:rStyle w:val="apple-style-span"/>
          <w:b/>
          <w:color w:val="000000"/>
          <w:sz w:val="20"/>
          <w:szCs w:val="20"/>
        </w:rPr>
        <w:t xml:space="preserve">(двухтактные двухцилиндровые подвесные лодочные моторы с одно канальной системой зажигания, имеющие одну </w:t>
      </w:r>
      <w:proofErr w:type="spellStart"/>
      <w:r w:rsidRPr="000D3F0F">
        <w:rPr>
          <w:rStyle w:val="apple-style-span"/>
          <w:b/>
          <w:color w:val="000000"/>
          <w:sz w:val="20"/>
          <w:szCs w:val="20"/>
        </w:rPr>
        <w:t>двухискровую</w:t>
      </w:r>
      <w:proofErr w:type="spellEnd"/>
      <w:r w:rsidRPr="000D3F0F">
        <w:rPr>
          <w:rStyle w:val="apple-style-span"/>
          <w:b/>
          <w:color w:val="000000"/>
          <w:sz w:val="20"/>
          <w:szCs w:val="20"/>
        </w:rPr>
        <w:t xml:space="preserve"> катушку зажигания </w:t>
      </w:r>
      <w:proofErr w:type="spellStart"/>
      <w:r w:rsidRPr="000D3F0F">
        <w:rPr>
          <w:b/>
          <w:sz w:val="20"/>
          <w:szCs w:val="20"/>
        </w:rPr>
        <w:t>Tohatsu</w:t>
      </w:r>
      <w:proofErr w:type="spellEnd"/>
      <w:r w:rsidRPr="000D3F0F">
        <w:rPr>
          <w:b/>
          <w:color w:val="000000"/>
          <w:sz w:val="20"/>
          <w:szCs w:val="20"/>
        </w:rPr>
        <w:t xml:space="preserve">, </w:t>
      </w:r>
      <w:proofErr w:type="spellStart"/>
      <w:r w:rsidRPr="000D3F0F">
        <w:rPr>
          <w:b/>
          <w:sz w:val="20"/>
          <w:szCs w:val="20"/>
        </w:rPr>
        <w:t>Suzuki</w:t>
      </w:r>
      <w:proofErr w:type="spellEnd"/>
      <w:r w:rsidRPr="000D3F0F">
        <w:rPr>
          <w:rStyle w:val="apple-style-span"/>
          <w:b/>
          <w:color w:val="000000"/>
          <w:sz w:val="20"/>
          <w:szCs w:val="20"/>
        </w:rPr>
        <w:t>)</w:t>
      </w:r>
      <w:r w:rsidRPr="000D3F0F">
        <w:rPr>
          <w:rStyle w:val="apple-style-span"/>
          <w:color w:val="000000"/>
          <w:sz w:val="20"/>
          <w:szCs w:val="20"/>
        </w:rPr>
        <w:t>;</w:t>
      </w:r>
    </w:p>
    <w:p w:rsidR="008B7FA7" w:rsidRPr="000D3F0F" w:rsidRDefault="008B7FA7" w:rsidP="008B7FA7">
      <w:pPr>
        <w:jc w:val="both"/>
        <w:rPr>
          <w:rStyle w:val="apple-style-span"/>
          <w:color w:val="000000"/>
          <w:sz w:val="20"/>
          <w:szCs w:val="20"/>
        </w:rPr>
      </w:pPr>
      <w:r w:rsidRPr="000D3F0F">
        <w:rPr>
          <w:rStyle w:val="apple-style-span"/>
          <w:color w:val="000000"/>
          <w:sz w:val="20"/>
          <w:szCs w:val="20"/>
        </w:rPr>
        <w:t xml:space="preserve">- </w:t>
      </w:r>
      <w:r w:rsidRPr="000D3F0F">
        <w:rPr>
          <w:sz w:val="20"/>
          <w:szCs w:val="20"/>
        </w:rPr>
        <w:t xml:space="preserve">значение 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2</w:t>
      </w:r>
      <w:r w:rsidRPr="000D3F0F">
        <w:rPr>
          <w:b/>
          <w:sz w:val="20"/>
          <w:szCs w:val="20"/>
          <w:lang w:val="en-US"/>
        </w:rPr>
        <w:t>r</w:t>
      </w:r>
      <w:r w:rsidRPr="000D3F0F">
        <w:rPr>
          <w:sz w:val="20"/>
          <w:szCs w:val="20"/>
        </w:rPr>
        <w:t xml:space="preserve"> </w:t>
      </w:r>
      <w:r w:rsidRPr="000D3F0F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двигателями в которых импульс искрообразования подается на свечу зажигания 1 раз за 4 такта работы </w:t>
      </w:r>
      <w:proofErr w:type="gramStart"/>
      <w:r w:rsidRPr="000D3F0F">
        <w:rPr>
          <w:rStyle w:val="apple-style-span"/>
          <w:color w:val="000000"/>
          <w:sz w:val="20"/>
          <w:szCs w:val="20"/>
        </w:rPr>
        <w:t>двигателя</w:t>
      </w:r>
      <w:proofErr w:type="gramEnd"/>
      <w:r w:rsidRPr="000D3F0F">
        <w:rPr>
          <w:rStyle w:val="apple-style-span"/>
          <w:color w:val="000000"/>
          <w:sz w:val="20"/>
          <w:szCs w:val="20"/>
        </w:rPr>
        <w:t xml:space="preserve"> т.е. 1 раз за 2 оборота маховика двигателя </w:t>
      </w:r>
      <w:r w:rsidRPr="000D3F0F">
        <w:rPr>
          <w:rStyle w:val="apple-style-span"/>
          <w:b/>
          <w:color w:val="000000"/>
          <w:sz w:val="20"/>
          <w:szCs w:val="20"/>
        </w:rPr>
        <w:t xml:space="preserve">(четырехтактный двигатель с классической системой зажигания 4-х </w:t>
      </w:r>
      <w:proofErr w:type="spellStart"/>
      <w:r w:rsidRPr="000D3F0F">
        <w:rPr>
          <w:rStyle w:val="apple-style-span"/>
          <w:b/>
          <w:color w:val="000000"/>
          <w:sz w:val="20"/>
          <w:szCs w:val="20"/>
        </w:rPr>
        <w:t>тактного</w:t>
      </w:r>
      <w:proofErr w:type="spellEnd"/>
      <w:r w:rsidRPr="000D3F0F">
        <w:rPr>
          <w:rStyle w:val="apple-style-span"/>
          <w:b/>
          <w:color w:val="000000"/>
          <w:sz w:val="20"/>
          <w:szCs w:val="20"/>
        </w:rPr>
        <w:t xml:space="preserve"> двигателя, если установлен распределитель зажигания)</w:t>
      </w:r>
      <w:r w:rsidRPr="000D3F0F">
        <w:rPr>
          <w:rStyle w:val="apple-style-span"/>
          <w:color w:val="000000"/>
          <w:sz w:val="20"/>
          <w:szCs w:val="20"/>
        </w:rPr>
        <w:t>;</w:t>
      </w:r>
    </w:p>
    <w:p w:rsidR="008B7FA7" w:rsidRPr="000D3F0F" w:rsidRDefault="008B7FA7" w:rsidP="008B7FA7">
      <w:pPr>
        <w:jc w:val="both"/>
        <w:rPr>
          <w:rStyle w:val="apple-style-span"/>
          <w:color w:val="000000"/>
          <w:sz w:val="20"/>
          <w:szCs w:val="20"/>
        </w:rPr>
      </w:pPr>
      <w:r w:rsidRPr="000D3F0F">
        <w:rPr>
          <w:rStyle w:val="apple-style-span"/>
          <w:color w:val="000000"/>
          <w:sz w:val="20"/>
          <w:szCs w:val="20"/>
        </w:rPr>
        <w:t xml:space="preserve">- </w:t>
      </w:r>
      <w:r w:rsidRPr="000D3F0F">
        <w:rPr>
          <w:sz w:val="20"/>
          <w:szCs w:val="20"/>
        </w:rPr>
        <w:t xml:space="preserve">значение </w:t>
      </w:r>
      <w:r w:rsidRPr="000D3F0F">
        <w:rPr>
          <w:b/>
          <w:sz w:val="20"/>
          <w:szCs w:val="20"/>
        </w:rPr>
        <w:t>8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r</w:t>
      </w:r>
      <w:r w:rsidRPr="000D3F0F">
        <w:rPr>
          <w:sz w:val="20"/>
          <w:szCs w:val="20"/>
        </w:rPr>
        <w:t xml:space="preserve"> </w:t>
      </w:r>
      <w:r w:rsidRPr="000D3F0F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0D3F0F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0D3F0F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8 раз за 1 оборот маховика двигателя (двигатели с </w:t>
      </w:r>
      <w:proofErr w:type="spellStart"/>
      <w:r w:rsidRPr="000D3F0F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0D3F0F">
        <w:rPr>
          <w:rStyle w:val="apple-style-span"/>
          <w:color w:val="000000"/>
          <w:sz w:val="20"/>
          <w:szCs w:val="20"/>
        </w:rPr>
        <w:t xml:space="preserve"> зажиганием);</w:t>
      </w:r>
    </w:p>
    <w:p w:rsidR="008B7FA7" w:rsidRPr="000D3F0F" w:rsidRDefault="008B7FA7" w:rsidP="008B7FA7">
      <w:pPr>
        <w:jc w:val="both"/>
        <w:rPr>
          <w:color w:val="000000"/>
          <w:sz w:val="20"/>
          <w:szCs w:val="20"/>
        </w:rPr>
      </w:pPr>
      <w:r w:rsidRPr="000D3F0F">
        <w:rPr>
          <w:rStyle w:val="apple-style-span"/>
          <w:color w:val="000000"/>
          <w:sz w:val="20"/>
          <w:szCs w:val="20"/>
        </w:rPr>
        <w:t xml:space="preserve">- </w:t>
      </w:r>
      <w:r w:rsidRPr="000D3F0F">
        <w:rPr>
          <w:sz w:val="20"/>
          <w:szCs w:val="20"/>
        </w:rPr>
        <w:t xml:space="preserve">значение </w:t>
      </w:r>
      <w:r w:rsidRPr="000D3F0F">
        <w:rPr>
          <w:b/>
          <w:sz w:val="20"/>
          <w:szCs w:val="20"/>
        </w:rPr>
        <w:t>6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r</w:t>
      </w:r>
      <w:r w:rsidRPr="000D3F0F">
        <w:rPr>
          <w:sz w:val="20"/>
          <w:szCs w:val="20"/>
        </w:rPr>
        <w:t xml:space="preserve"> </w:t>
      </w:r>
      <w:r w:rsidRPr="000D3F0F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0D3F0F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0D3F0F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6 раз за 1 оборот маховика двигателя (двигатели с </w:t>
      </w:r>
      <w:proofErr w:type="spellStart"/>
      <w:r w:rsidRPr="000D3F0F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0D3F0F">
        <w:rPr>
          <w:rStyle w:val="apple-style-span"/>
          <w:color w:val="000000"/>
          <w:sz w:val="20"/>
          <w:szCs w:val="20"/>
        </w:rPr>
        <w:t xml:space="preserve"> зажиганием);</w:t>
      </w:r>
    </w:p>
    <w:p w:rsidR="008B7FA7" w:rsidRPr="000D3F0F" w:rsidRDefault="008B7FA7" w:rsidP="008B7FA7">
      <w:pPr>
        <w:jc w:val="both"/>
        <w:rPr>
          <w:color w:val="000000"/>
          <w:sz w:val="20"/>
          <w:szCs w:val="20"/>
        </w:rPr>
      </w:pPr>
      <w:r w:rsidRPr="000D3F0F">
        <w:rPr>
          <w:rStyle w:val="apple-style-span"/>
          <w:color w:val="000000"/>
          <w:sz w:val="20"/>
          <w:szCs w:val="20"/>
        </w:rPr>
        <w:t xml:space="preserve">- </w:t>
      </w:r>
      <w:r w:rsidRPr="000D3F0F">
        <w:rPr>
          <w:sz w:val="20"/>
          <w:szCs w:val="20"/>
        </w:rPr>
        <w:t xml:space="preserve">значение </w:t>
      </w:r>
      <w:r w:rsidRPr="000D3F0F">
        <w:rPr>
          <w:b/>
          <w:sz w:val="20"/>
          <w:szCs w:val="20"/>
        </w:rPr>
        <w:t>4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r</w:t>
      </w:r>
      <w:r w:rsidRPr="000D3F0F">
        <w:rPr>
          <w:sz w:val="20"/>
          <w:szCs w:val="20"/>
        </w:rPr>
        <w:t xml:space="preserve"> </w:t>
      </w:r>
      <w:r w:rsidRPr="000D3F0F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0D3F0F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0D3F0F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4 раза за 1 оборот маховика двигателя (двигатели с </w:t>
      </w:r>
      <w:proofErr w:type="spellStart"/>
      <w:r w:rsidRPr="000D3F0F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0D3F0F">
        <w:rPr>
          <w:rStyle w:val="apple-style-span"/>
          <w:color w:val="000000"/>
          <w:sz w:val="20"/>
          <w:szCs w:val="20"/>
        </w:rPr>
        <w:t xml:space="preserve"> зажиганием);</w:t>
      </w:r>
    </w:p>
    <w:p w:rsidR="008B7FA7" w:rsidRPr="000D3F0F" w:rsidRDefault="008B7FA7" w:rsidP="008B7FA7">
      <w:pPr>
        <w:jc w:val="both"/>
        <w:rPr>
          <w:rStyle w:val="apple-style-span"/>
          <w:color w:val="000000"/>
          <w:sz w:val="20"/>
          <w:szCs w:val="20"/>
        </w:rPr>
      </w:pPr>
      <w:r w:rsidRPr="000D3F0F">
        <w:rPr>
          <w:rStyle w:val="apple-style-span"/>
          <w:color w:val="000000"/>
          <w:sz w:val="20"/>
          <w:szCs w:val="20"/>
        </w:rPr>
        <w:t xml:space="preserve">- </w:t>
      </w:r>
      <w:r w:rsidRPr="000D3F0F">
        <w:rPr>
          <w:sz w:val="20"/>
          <w:szCs w:val="20"/>
        </w:rPr>
        <w:t xml:space="preserve">значение </w:t>
      </w:r>
      <w:r w:rsidRPr="000D3F0F">
        <w:rPr>
          <w:b/>
          <w:sz w:val="20"/>
          <w:szCs w:val="20"/>
        </w:rPr>
        <w:t>3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r</w:t>
      </w:r>
      <w:r w:rsidRPr="000D3F0F">
        <w:rPr>
          <w:sz w:val="20"/>
          <w:szCs w:val="20"/>
        </w:rPr>
        <w:t xml:space="preserve"> </w:t>
      </w:r>
      <w:r w:rsidRPr="000D3F0F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0D3F0F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0D3F0F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3 раза за 1 оборот маховика двигателя (двигатели с </w:t>
      </w:r>
      <w:proofErr w:type="spellStart"/>
      <w:r w:rsidRPr="000D3F0F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0D3F0F">
        <w:rPr>
          <w:rStyle w:val="apple-style-span"/>
          <w:color w:val="000000"/>
          <w:sz w:val="20"/>
          <w:szCs w:val="20"/>
        </w:rPr>
        <w:t xml:space="preserve"> зажиганием);</w:t>
      </w:r>
    </w:p>
    <w:p w:rsidR="008B7FA7" w:rsidRPr="000D3F0F" w:rsidRDefault="008B7FA7" w:rsidP="008B7FA7">
      <w:pPr>
        <w:jc w:val="center"/>
        <w:rPr>
          <w:b/>
          <w:sz w:val="20"/>
          <w:szCs w:val="20"/>
        </w:rPr>
      </w:pPr>
      <w:r w:rsidRPr="000D3F0F">
        <w:rPr>
          <w:b/>
          <w:sz w:val="20"/>
          <w:szCs w:val="20"/>
        </w:rPr>
        <w:t>Характеристики прибора:</w:t>
      </w:r>
    </w:p>
    <w:p w:rsidR="008B7FA7" w:rsidRPr="000D3F0F" w:rsidRDefault="008B7FA7" w:rsidP="008B7FA7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диапазон рабочих температур от -30</w:t>
      </w:r>
      <w:proofErr w:type="gramStart"/>
      <w:r w:rsidRPr="000D3F0F">
        <w:rPr>
          <w:sz w:val="20"/>
          <w:szCs w:val="20"/>
        </w:rPr>
        <w:t xml:space="preserve"> С</w:t>
      </w:r>
      <w:proofErr w:type="gramEnd"/>
      <w:r w:rsidRPr="000D3F0F">
        <w:rPr>
          <w:sz w:val="20"/>
          <w:szCs w:val="20"/>
        </w:rPr>
        <w:t>°   до +85 С°;</w:t>
      </w:r>
    </w:p>
    <w:p w:rsidR="008B7FA7" w:rsidRPr="000D3F0F" w:rsidRDefault="008B7FA7" w:rsidP="008B7FA7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стойкость к вибрациям от 10 до 75 Гц;</w:t>
      </w:r>
    </w:p>
    <w:p w:rsidR="008B7FA7" w:rsidRPr="000D3F0F" w:rsidRDefault="008B7FA7" w:rsidP="008B7FA7">
      <w:pPr>
        <w:jc w:val="both"/>
        <w:rPr>
          <w:sz w:val="20"/>
          <w:szCs w:val="20"/>
        </w:rPr>
      </w:pPr>
      <w:r w:rsidRPr="000D3F0F">
        <w:rPr>
          <w:rFonts w:eastAsia="Times New Roman"/>
          <w:sz w:val="20"/>
          <w:szCs w:val="20"/>
          <w:lang w:eastAsia="ru-RU"/>
        </w:rPr>
        <w:t>- дискретность смены показаний тахометра 0,5 сек.;</w:t>
      </w:r>
    </w:p>
    <w:p w:rsidR="008B7FA7" w:rsidRPr="000D3F0F" w:rsidRDefault="008B7FA7" w:rsidP="008B7FA7">
      <w:pPr>
        <w:jc w:val="both"/>
        <w:rPr>
          <w:sz w:val="20"/>
          <w:szCs w:val="20"/>
        </w:rPr>
      </w:pPr>
      <w:r w:rsidRPr="000D3F0F">
        <w:rPr>
          <w:rFonts w:eastAsia="Times New Roman"/>
          <w:sz w:val="20"/>
          <w:szCs w:val="20"/>
          <w:lang w:eastAsia="ru-RU"/>
        </w:rPr>
        <w:t xml:space="preserve">- дискретность смены показаний счетчиков </w:t>
      </w:r>
      <w:r>
        <w:rPr>
          <w:rFonts w:eastAsia="Times New Roman"/>
          <w:sz w:val="20"/>
          <w:szCs w:val="20"/>
          <w:lang w:eastAsia="ru-RU"/>
        </w:rPr>
        <w:t>–</w:t>
      </w:r>
      <w:r w:rsidRPr="000D3F0F">
        <w:rPr>
          <w:rFonts w:eastAsia="Times New Roman"/>
          <w:sz w:val="20"/>
          <w:szCs w:val="20"/>
          <w:lang w:eastAsia="ru-RU"/>
        </w:rPr>
        <w:t xml:space="preserve"> 1</w:t>
      </w:r>
      <w:r>
        <w:rPr>
          <w:rFonts w:eastAsia="Times New Roman"/>
          <w:sz w:val="20"/>
          <w:szCs w:val="20"/>
          <w:lang w:eastAsia="ru-RU"/>
        </w:rPr>
        <w:t>/10 часа (6</w:t>
      </w:r>
      <w:r w:rsidRPr="000D3F0F">
        <w:rPr>
          <w:rFonts w:eastAsia="Times New Roman"/>
          <w:sz w:val="20"/>
          <w:szCs w:val="20"/>
          <w:lang w:eastAsia="ru-RU"/>
        </w:rPr>
        <w:t xml:space="preserve"> мин.</w:t>
      </w:r>
      <w:r>
        <w:rPr>
          <w:rFonts w:eastAsia="Times New Roman"/>
          <w:sz w:val="20"/>
          <w:szCs w:val="20"/>
          <w:lang w:eastAsia="ru-RU"/>
        </w:rPr>
        <w:t>)</w:t>
      </w:r>
      <w:r w:rsidRPr="000D3F0F">
        <w:rPr>
          <w:rFonts w:eastAsia="Times New Roman"/>
          <w:sz w:val="20"/>
          <w:szCs w:val="20"/>
          <w:lang w:eastAsia="ru-RU"/>
        </w:rPr>
        <w:t>;</w:t>
      </w:r>
    </w:p>
    <w:p w:rsidR="008B7FA7" w:rsidRPr="000D3F0F" w:rsidRDefault="008B7FA7" w:rsidP="008B7FA7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- длина сигнального провода 1,7 м. </w:t>
      </w:r>
      <w:r w:rsidRPr="000D3F0F">
        <w:rPr>
          <w:b/>
          <w:sz w:val="20"/>
          <w:szCs w:val="20"/>
        </w:rPr>
        <w:t>(допускается удлинение до 8 м.)</w:t>
      </w:r>
      <w:r w:rsidRPr="000D3F0F">
        <w:rPr>
          <w:sz w:val="20"/>
          <w:szCs w:val="20"/>
        </w:rPr>
        <w:t>;</w:t>
      </w:r>
    </w:p>
    <w:p w:rsidR="008B7FA7" w:rsidRPr="000D3F0F" w:rsidRDefault="008B7FA7" w:rsidP="008B7FA7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вес 50 гр.;</w:t>
      </w:r>
    </w:p>
    <w:p w:rsidR="008B7FA7" w:rsidRPr="000D3F0F" w:rsidRDefault="008B7FA7" w:rsidP="008B7FA7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- 8-ми мм. 7-ми сегментный высококонтрастный </w:t>
      </w:r>
      <w:proofErr w:type="gramStart"/>
      <w:r w:rsidRPr="000D3F0F">
        <w:rPr>
          <w:sz w:val="20"/>
          <w:szCs w:val="20"/>
        </w:rPr>
        <w:t>ЖК дисплей</w:t>
      </w:r>
      <w:proofErr w:type="gramEnd"/>
      <w:r w:rsidRPr="000D3F0F">
        <w:rPr>
          <w:sz w:val="20"/>
          <w:szCs w:val="20"/>
        </w:rPr>
        <w:t>;</w:t>
      </w:r>
    </w:p>
    <w:p w:rsidR="008B7FA7" w:rsidRPr="000D3F0F" w:rsidRDefault="008B7FA7" w:rsidP="008B7FA7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максимально измеряемое число оборотов в мин.            60000;</w:t>
      </w:r>
    </w:p>
    <w:p w:rsidR="008B7FA7" w:rsidRPr="000D3F0F" w:rsidRDefault="008B7FA7" w:rsidP="008B7FA7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- максимальное показание счетчиков </w:t>
      </w:r>
      <w:proofErr w:type="spellStart"/>
      <w:r w:rsidRPr="000D3F0F">
        <w:rPr>
          <w:sz w:val="20"/>
          <w:szCs w:val="20"/>
        </w:rPr>
        <w:t>моточасов</w:t>
      </w:r>
      <w:proofErr w:type="spellEnd"/>
      <w:r w:rsidRPr="000D3F0F">
        <w:rPr>
          <w:sz w:val="20"/>
          <w:szCs w:val="20"/>
        </w:rPr>
        <w:t xml:space="preserve">                 999ч.59мин;</w:t>
      </w:r>
    </w:p>
    <w:p w:rsidR="008B7FA7" w:rsidRPr="000D3F0F" w:rsidRDefault="008B7FA7" w:rsidP="008B7FA7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высокая надежность.</w:t>
      </w:r>
    </w:p>
    <w:p w:rsidR="008B7FA7" w:rsidRPr="000D3F0F" w:rsidRDefault="008B7FA7" w:rsidP="008B7FA7">
      <w:pPr>
        <w:jc w:val="center"/>
        <w:rPr>
          <w:b/>
          <w:sz w:val="20"/>
          <w:szCs w:val="20"/>
        </w:rPr>
      </w:pPr>
      <w:r w:rsidRPr="000D3F0F">
        <w:rPr>
          <w:b/>
          <w:sz w:val="20"/>
          <w:szCs w:val="20"/>
        </w:rPr>
        <w:t>Комплект поставки:</w:t>
      </w:r>
    </w:p>
    <w:p w:rsidR="008B7FA7" w:rsidRPr="000D3F0F" w:rsidRDefault="008B7FA7" w:rsidP="008B7FA7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прибор - 1 шт.;</w:t>
      </w:r>
    </w:p>
    <w:p w:rsidR="008B7FA7" w:rsidRPr="000D3F0F" w:rsidRDefault="008B7FA7" w:rsidP="008B7FA7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</w:t>
      </w:r>
      <w:r w:rsidRPr="000D3F0F">
        <w:rPr>
          <w:rStyle w:val="apple-converted-space"/>
          <w:sz w:val="20"/>
          <w:szCs w:val="20"/>
        </w:rPr>
        <w:t> </w:t>
      </w:r>
      <w:r w:rsidRPr="000D3F0F">
        <w:rPr>
          <w:sz w:val="20"/>
          <w:szCs w:val="20"/>
        </w:rPr>
        <w:t>инструкция по монтажу и присоединению - 1шт.</w:t>
      </w:r>
    </w:p>
    <w:p w:rsidR="008B7FA7" w:rsidRPr="000D3F0F" w:rsidRDefault="008B7FA7" w:rsidP="008B7FA7">
      <w:pPr>
        <w:jc w:val="both"/>
        <w:rPr>
          <w:sz w:val="20"/>
          <w:szCs w:val="20"/>
        </w:rPr>
      </w:pPr>
      <w:r w:rsidRPr="000D3F0F">
        <w:rPr>
          <w:rFonts w:eastAsia="Times New Roman"/>
          <w:sz w:val="20"/>
          <w:szCs w:val="20"/>
          <w:lang w:eastAsia="ru-RU"/>
        </w:rPr>
        <w:t xml:space="preserve">- </w:t>
      </w:r>
      <w:r>
        <w:rPr>
          <w:rFonts w:eastAsia="Times New Roman"/>
          <w:sz w:val="20"/>
          <w:szCs w:val="20"/>
          <w:lang w:eastAsia="ru-RU"/>
        </w:rPr>
        <w:t xml:space="preserve">для ТС-016 </w:t>
      </w:r>
      <w:r w:rsidRPr="000D3F0F">
        <w:rPr>
          <w:rFonts w:eastAsia="Times New Roman"/>
          <w:sz w:val="20"/>
          <w:szCs w:val="20"/>
          <w:lang w:eastAsia="ru-RU"/>
        </w:rPr>
        <w:t>элемент питания CR2032 - 1 шт.;</w:t>
      </w:r>
      <w:r w:rsidRPr="000D3F0F">
        <w:rPr>
          <w:sz w:val="20"/>
          <w:szCs w:val="20"/>
        </w:rPr>
        <w:t xml:space="preserve"> </w:t>
      </w:r>
    </w:p>
    <w:p w:rsidR="008B7FA7" w:rsidRPr="003420F0" w:rsidRDefault="008B7FA7" w:rsidP="008B7FA7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sz w:val="20"/>
          <w:szCs w:val="20"/>
        </w:rPr>
        <w:t xml:space="preserve">- </w:t>
      </w:r>
      <w:r w:rsidRPr="000D3F0F">
        <w:rPr>
          <w:rFonts w:eastAsia="Times New Roman"/>
          <w:sz w:val="20"/>
          <w:szCs w:val="20"/>
          <w:lang w:eastAsia="ru-RU"/>
        </w:rPr>
        <w:t>двусторонний скотч с лентой "контакт" (липучк</w:t>
      </w:r>
      <w:r>
        <w:rPr>
          <w:rFonts w:eastAsia="Times New Roman"/>
          <w:sz w:val="20"/>
          <w:szCs w:val="20"/>
          <w:lang w:eastAsia="ru-RU"/>
        </w:rPr>
        <w:t>а</w:t>
      </w:r>
      <w:r w:rsidRPr="000D3F0F">
        <w:rPr>
          <w:rFonts w:eastAsia="Times New Roman"/>
          <w:sz w:val="20"/>
          <w:szCs w:val="20"/>
          <w:lang w:eastAsia="ru-RU"/>
        </w:rPr>
        <w:t>) для крепления прибора - 1 комплект;</w:t>
      </w:r>
    </w:p>
    <w:p w:rsidR="005622C4" w:rsidRDefault="005622C4" w:rsidP="008B7FA7">
      <w:bookmarkStart w:id="2" w:name="_GoBack"/>
      <w:bookmarkEnd w:id="2"/>
    </w:p>
    <w:sectPr w:rsidR="005622C4" w:rsidSect="008B7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7FA7"/>
    <w:rsid w:val="000027CE"/>
    <w:rsid w:val="000116A3"/>
    <w:rsid w:val="0001246C"/>
    <w:rsid w:val="00013CF4"/>
    <w:rsid w:val="000150D6"/>
    <w:rsid w:val="000253E6"/>
    <w:rsid w:val="00025DFD"/>
    <w:rsid w:val="00026386"/>
    <w:rsid w:val="000268C5"/>
    <w:rsid w:val="0003292E"/>
    <w:rsid w:val="00032E33"/>
    <w:rsid w:val="00033B02"/>
    <w:rsid w:val="00036CA9"/>
    <w:rsid w:val="00043809"/>
    <w:rsid w:val="00045412"/>
    <w:rsid w:val="00046265"/>
    <w:rsid w:val="00046FCA"/>
    <w:rsid w:val="00052804"/>
    <w:rsid w:val="0005342F"/>
    <w:rsid w:val="00053BFA"/>
    <w:rsid w:val="00055EC5"/>
    <w:rsid w:val="000576A7"/>
    <w:rsid w:val="00060095"/>
    <w:rsid w:val="00060F84"/>
    <w:rsid w:val="00065BE9"/>
    <w:rsid w:val="0006618C"/>
    <w:rsid w:val="000664FB"/>
    <w:rsid w:val="000676EE"/>
    <w:rsid w:val="00072152"/>
    <w:rsid w:val="00072CAF"/>
    <w:rsid w:val="0007603C"/>
    <w:rsid w:val="00077CC9"/>
    <w:rsid w:val="00082B52"/>
    <w:rsid w:val="00083610"/>
    <w:rsid w:val="00083E5A"/>
    <w:rsid w:val="0008729C"/>
    <w:rsid w:val="00091F4D"/>
    <w:rsid w:val="00091F6F"/>
    <w:rsid w:val="0009479A"/>
    <w:rsid w:val="000951E1"/>
    <w:rsid w:val="00097F1C"/>
    <w:rsid w:val="000A0A03"/>
    <w:rsid w:val="000A5E30"/>
    <w:rsid w:val="000A60EA"/>
    <w:rsid w:val="000B0A0C"/>
    <w:rsid w:val="000B3811"/>
    <w:rsid w:val="000B46BB"/>
    <w:rsid w:val="000B618B"/>
    <w:rsid w:val="000C0645"/>
    <w:rsid w:val="000C0CAB"/>
    <w:rsid w:val="000C286B"/>
    <w:rsid w:val="000C550C"/>
    <w:rsid w:val="000C734D"/>
    <w:rsid w:val="000D298B"/>
    <w:rsid w:val="000D4673"/>
    <w:rsid w:val="000D50C6"/>
    <w:rsid w:val="000E04A9"/>
    <w:rsid w:val="000E17C5"/>
    <w:rsid w:val="000E25B6"/>
    <w:rsid w:val="000E3906"/>
    <w:rsid w:val="000E4DBD"/>
    <w:rsid w:val="000E59C5"/>
    <w:rsid w:val="000E6E5F"/>
    <w:rsid w:val="000E7329"/>
    <w:rsid w:val="000F04EE"/>
    <w:rsid w:val="000F32F3"/>
    <w:rsid w:val="000F3329"/>
    <w:rsid w:val="000F6159"/>
    <w:rsid w:val="000F6664"/>
    <w:rsid w:val="001011E3"/>
    <w:rsid w:val="00104B26"/>
    <w:rsid w:val="0011102D"/>
    <w:rsid w:val="00113AF6"/>
    <w:rsid w:val="001146D8"/>
    <w:rsid w:val="0011583D"/>
    <w:rsid w:val="001201AC"/>
    <w:rsid w:val="001201DB"/>
    <w:rsid w:val="00121344"/>
    <w:rsid w:val="00121394"/>
    <w:rsid w:val="001231B7"/>
    <w:rsid w:val="00123DD6"/>
    <w:rsid w:val="00130667"/>
    <w:rsid w:val="00130A84"/>
    <w:rsid w:val="00130FC2"/>
    <w:rsid w:val="001319CD"/>
    <w:rsid w:val="00133496"/>
    <w:rsid w:val="001335C0"/>
    <w:rsid w:val="0013387D"/>
    <w:rsid w:val="0013601D"/>
    <w:rsid w:val="00140FC2"/>
    <w:rsid w:val="00142529"/>
    <w:rsid w:val="00143562"/>
    <w:rsid w:val="001506A9"/>
    <w:rsid w:val="00150E62"/>
    <w:rsid w:val="00151531"/>
    <w:rsid w:val="00151987"/>
    <w:rsid w:val="00154B1B"/>
    <w:rsid w:val="00160A80"/>
    <w:rsid w:val="001610F8"/>
    <w:rsid w:val="001619CE"/>
    <w:rsid w:val="00161A20"/>
    <w:rsid w:val="00163D4F"/>
    <w:rsid w:val="00163DBF"/>
    <w:rsid w:val="001647E7"/>
    <w:rsid w:val="001654A8"/>
    <w:rsid w:val="0016717B"/>
    <w:rsid w:val="0017013E"/>
    <w:rsid w:val="001704AF"/>
    <w:rsid w:val="00171019"/>
    <w:rsid w:val="00171163"/>
    <w:rsid w:val="00171A2A"/>
    <w:rsid w:val="001734EC"/>
    <w:rsid w:val="0018163B"/>
    <w:rsid w:val="001817C4"/>
    <w:rsid w:val="00183393"/>
    <w:rsid w:val="00185F03"/>
    <w:rsid w:val="0019171A"/>
    <w:rsid w:val="0019249E"/>
    <w:rsid w:val="00194734"/>
    <w:rsid w:val="00194A88"/>
    <w:rsid w:val="001960AC"/>
    <w:rsid w:val="00197D25"/>
    <w:rsid w:val="001A072C"/>
    <w:rsid w:val="001A2848"/>
    <w:rsid w:val="001A758B"/>
    <w:rsid w:val="001B69A4"/>
    <w:rsid w:val="001C1892"/>
    <w:rsid w:val="001C1D0F"/>
    <w:rsid w:val="001C289D"/>
    <w:rsid w:val="001C35A0"/>
    <w:rsid w:val="001C3E80"/>
    <w:rsid w:val="001C421E"/>
    <w:rsid w:val="001C4C2E"/>
    <w:rsid w:val="001C57B2"/>
    <w:rsid w:val="001C58AE"/>
    <w:rsid w:val="001C6389"/>
    <w:rsid w:val="001C67DF"/>
    <w:rsid w:val="001C7B85"/>
    <w:rsid w:val="001D6CD8"/>
    <w:rsid w:val="001E06E0"/>
    <w:rsid w:val="001E0D6F"/>
    <w:rsid w:val="001E35B1"/>
    <w:rsid w:val="001F2ABB"/>
    <w:rsid w:val="001F4732"/>
    <w:rsid w:val="001F618A"/>
    <w:rsid w:val="001F74C6"/>
    <w:rsid w:val="00201727"/>
    <w:rsid w:val="0020225D"/>
    <w:rsid w:val="002026ED"/>
    <w:rsid w:val="00203DB8"/>
    <w:rsid w:val="002053DB"/>
    <w:rsid w:val="00205B8F"/>
    <w:rsid w:val="002111AA"/>
    <w:rsid w:val="00212513"/>
    <w:rsid w:val="00212D91"/>
    <w:rsid w:val="0021462F"/>
    <w:rsid w:val="0022060B"/>
    <w:rsid w:val="002206D9"/>
    <w:rsid w:val="002214B9"/>
    <w:rsid w:val="00221704"/>
    <w:rsid w:val="00221AF2"/>
    <w:rsid w:val="00226250"/>
    <w:rsid w:val="00226272"/>
    <w:rsid w:val="0022726B"/>
    <w:rsid w:val="0023011E"/>
    <w:rsid w:val="002346C9"/>
    <w:rsid w:val="0023477C"/>
    <w:rsid w:val="00235B15"/>
    <w:rsid w:val="00236C59"/>
    <w:rsid w:val="00241B40"/>
    <w:rsid w:val="002523BB"/>
    <w:rsid w:val="0026134C"/>
    <w:rsid w:val="00261AF0"/>
    <w:rsid w:val="002637CE"/>
    <w:rsid w:val="00263869"/>
    <w:rsid w:val="00263B93"/>
    <w:rsid w:val="00264695"/>
    <w:rsid w:val="002656D8"/>
    <w:rsid w:val="00265D10"/>
    <w:rsid w:val="00270A8E"/>
    <w:rsid w:val="002714E2"/>
    <w:rsid w:val="002719C4"/>
    <w:rsid w:val="00274059"/>
    <w:rsid w:val="002740CF"/>
    <w:rsid w:val="00274E26"/>
    <w:rsid w:val="00275C14"/>
    <w:rsid w:val="00275C32"/>
    <w:rsid w:val="00275E1A"/>
    <w:rsid w:val="00277439"/>
    <w:rsid w:val="00280911"/>
    <w:rsid w:val="00282012"/>
    <w:rsid w:val="002823B0"/>
    <w:rsid w:val="0028328E"/>
    <w:rsid w:val="00285517"/>
    <w:rsid w:val="002946D7"/>
    <w:rsid w:val="00294BF7"/>
    <w:rsid w:val="0029575E"/>
    <w:rsid w:val="002A26E8"/>
    <w:rsid w:val="002A5195"/>
    <w:rsid w:val="002A5A81"/>
    <w:rsid w:val="002A600F"/>
    <w:rsid w:val="002A6AE0"/>
    <w:rsid w:val="002B0B28"/>
    <w:rsid w:val="002B1A7D"/>
    <w:rsid w:val="002B2DED"/>
    <w:rsid w:val="002B59EC"/>
    <w:rsid w:val="002B60F3"/>
    <w:rsid w:val="002B6CAB"/>
    <w:rsid w:val="002C0F3E"/>
    <w:rsid w:val="002C1A00"/>
    <w:rsid w:val="002C1A23"/>
    <w:rsid w:val="002C57B3"/>
    <w:rsid w:val="002C6C18"/>
    <w:rsid w:val="002C7CBB"/>
    <w:rsid w:val="002D0606"/>
    <w:rsid w:val="002D0D52"/>
    <w:rsid w:val="002D20FE"/>
    <w:rsid w:val="002E299A"/>
    <w:rsid w:val="002E2E73"/>
    <w:rsid w:val="002E4558"/>
    <w:rsid w:val="002E52C5"/>
    <w:rsid w:val="002E5C53"/>
    <w:rsid w:val="002E64B8"/>
    <w:rsid w:val="002E7093"/>
    <w:rsid w:val="002E7385"/>
    <w:rsid w:val="002F05A2"/>
    <w:rsid w:val="002F7718"/>
    <w:rsid w:val="002F7E48"/>
    <w:rsid w:val="003005A5"/>
    <w:rsid w:val="003012B4"/>
    <w:rsid w:val="003016D4"/>
    <w:rsid w:val="00302A78"/>
    <w:rsid w:val="00306F69"/>
    <w:rsid w:val="00312C99"/>
    <w:rsid w:val="00313F04"/>
    <w:rsid w:val="0031534F"/>
    <w:rsid w:val="003155AC"/>
    <w:rsid w:val="00320A89"/>
    <w:rsid w:val="003210AA"/>
    <w:rsid w:val="003244EF"/>
    <w:rsid w:val="0032534B"/>
    <w:rsid w:val="003256E9"/>
    <w:rsid w:val="00327B4F"/>
    <w:rsid w:val="00331BE6"/>
    <w:rsid w:val="003328EB"/>
    <w:rsid w:val="003403D0"/>
    <w:rsid w:val="00340D01"/>
    <w:rsid w:val="00343F72"/>
    <w:rsid w:val="003469C5"/>
    <w:rsid w:val="00346CE4"/>
    <w:rsid w:val="0035294B"/>
    <w:rsid w:val="003562C6"/>
    <w:rsid w:val="00363D76"/>
    <w:rsid w:val="00364A54"/>
    <w:rsid w:val="0036521E"/>
    <w:rsid w:val="00372534"/>
    <w:rsid w:val="00373756"/>
    <w:rsid w:val="003740C3"/>
    <w:rsid w:val="0037530D"/>
    <w:rsid w:val="0037532A"/>
    <w:rsid w:val="00376DBE"/>
    <w:rsid w:val="00377C13"/>
    <w:rsid w:val="00381265"/>
    <w:rsid w:val="00381297"/>
    <w:rsid w:val="00381E68"/>
    <w:rsid w:val="00382C3A"/>
    <w:rsid w:val="003843CC"/>
    <w:rsid w:val="00386329"/>
    <w:rsid w:val="003927A3"/>
    <w:rsid w:val="00394425"/>
    <w:rsid w:val="003971BA"/>
    <w:rsid w:val="003A18F6"/>
    <w:rsid w:val="003A1CEF"/>
    <w:rsid w:val="003A2E50"/>
    <w:rsid w:val="003A4006"/>
    <w:rsid w:val="003A49F5"/>
    <w:rsid w:val="003A56CE"/>
    <w:rsid w:val="003A5CA7"/>
    <w:rsid w:val="003A7D98"/>
    <w:rsid w:val="003B0CDB"/>
    <w:rsid w:val="003B1099"/>
    <w:rsid w:val="003B45ED"/>
    <w:rsid w:val="003B6304"/>
    <w:rsid w:val="003C5058"/>
    <w:rsid w:val="003C5662"/>
    <w:rsid w:val="003C5EE3"/>
    <w:rsid w:val="003C7274"/>
    <w:rsid w:val="003C76C2"/>
    <w:rsid w:val="003C7D96"/>
    <w:rsid w:val="003D02BA"/>
    <w:rsid w:val="003D036A"/>
    <w:rsid w:val="003D0DF3"/>
    <w:rsid w:val="003D31C3"/>
    <w:rsid w:val="003D4F36"/>
    <w:rsid w:val="003E156A"/>
    <w:rsid w:val="003E22FF"/>
    <w:rsid w:val="003E4F39"/>
    <w:rsid w:val="003E55E0"/>
    <w:rsid w:val="003E7682"/>
    <w:rsid w:val="003F05F1"/>
    <w:rsid w:val="003F3E67"/>
    <w:rsid w:val="003F4531"/>
    <w:rsid w:val="004008CC"/>
    <w:rsid w:val="004010D2"/>
    <w:rsid w:val="00407142"/>
    <w:rsid w:val="00407F2B"/>
    <w:rsid w:val="004105F2"/>
    <w:rsid w:val="004129B7"/>
    <w:rsid w:val="00414468"/>
    <w:rsid w:val="004168F3"/>
    <w:rsid w:val="00416AA3"/>
    <w:rsid w:val="0041793F"/>
    <w:rsid w:val="004206E4"/>
    <w:rsid w:val="00422BE1"/>
    <w:rsid w:val="00423CD8"/>
    <w:rsid w:val="004267F0"/>
    <w:rsid w:val="00427922"/>
    <w:rsid w:val="00430934"/>
    <w:rsid w:val="00432A1C"/>
    <w:rsid w:val="00434BE2"/>
    <w:rsid w:val="00435EC7"/>
    <w:rsid w:val="004364C6"/>
    <w:rsid w:val="00437018"/>
    <w:rsid w:val="0043790B"/>
    <w:rsid w:val="004400F0"/>
    <w:rsid w:val="00440FAD"/>
    <w:rsid w:val="004507AF"/>
    <w:rsid w:val="00451C2B"/>
    <w:rsid w:val="00451D73"/>
    <w:rsid w:val="0045228D"/>
    <w:rsid w:val="004523FC"/>
    <w:rsid w:val="00453A4D"/>
    <w:rsid w:val="00457675"/>
    <w:rsid w:val="00462DA0"/>
    <w:rsid w:val="00462E87"/>
    <w:rsid w:val="004635BB"/>
    <w:rsid w:val="004644B5"/>
    <w:rsid w:val="00470016"/>
    <w:rsid w:val="00470F96"/>
    <w:rsid w:val="0047143B"/>
    <w:rsid w:val="00471F5A"/>
    <w:rsid w:val="00472056"/>
    <w:rsid w:val="00472CD8"/>
    <w:rsid w:val="00474F3B"/>
    <w:rsid w:val="00475997"/>
    <w:rsid w:val="004770A8"/>
    <w:rsid w:val="00477E92"/>
    <w:rsid w:val="00481424"/>
    <w:rsid w:val="0048237B"/>
    <w:rsid w:val="0048395C"/>
    <w:rsid w:val="00486934"/>
    <w:rsid w:val="00486B1D"/>
    <w:rsid w:val="00487A2D"/>
    <w:rsid w:val="00491648"/>
    <w:rsid w:val="00492175"/>
    <w:rsid w:val="00492BB8"/>
    <w:rsid w:val="00493868"/>
    <w:rsid w:val="0049655D"/>
    <w:rsid w:val="00497F4E"/>
    <w:rsid w:val="004A174A"/>
    <w:rsid w:val="004A1CD9"/>
    <w:rsid w:val="004A46D7"/>
    <w:rsid w:val="004A47EE"/>
    <w:rsid w:val="004A4D6D"/>
    <w:rsid w:val="004A4E9C"/>
    <w:rsid w:val="004A5697"/>
    <w:rsid w:val="004A7481"/>
    <w:rsid w:val="004A7F9C"/>
    <w:rsid w:val="004B012A"/>
    <w:rsid w:val="004B08E5"/>
    <w:rsid w:val="004B30FF"/>
    <w:rsid w:val="004B3A20"/>
    <w:rsid w:val="004B3BC6"/>
    <w:rsid w:val="004B7905"/>
    <w:rsid w:val="004C6559"/>
    <w:rsid w:val="004D0E34"/>
    <w:rsid w:val="004D4ED0"/>
    <w:rsid w:val="004D6346"/>
    <w:rsid w:val="004D7AF8"/>
    <w:rsid w:val="004E160F"/>
    <w:rsid w:val="004E1D1E"/>
    <w:rsid w:val="004E2353"/>
    <w:rsid w:val="004E5BE7"/>
    <w:rsid w:val="004E6E53"/>
    <w:rsid w:val="004F12AD"/>
    <w:rsid w:val="004F170A"/>
    <w:rsid w:val="004F1E4B"/>
    <w:rsid w:val="004F1EA8"/>
    <w:rsid w:val="004F6EDD"/>
    <w:rsid w:val="004F7FB3"/>
    <w:rsid w:val="00506089"/>
    <w:rsid w:val="00506FA6"/>
    <w:rsid w:val="00510044"/>
    <w:rsid w:val="00511209"/>
    <w:rsid w:val="00513A38"/>
    <w:rsid w:val="00513A60"/>
    <w:rsid w:val="00520D52"/>
    <w:rsid w:val="00521BC9"/>
    <w:rsid w:val="00522F58"/>
    <w:rsid w:val="00523922"/>
    <w:rsid w:val="00524C8C"/>
    <w:rsid w:val="00526224"/>
    <w:rsid w:val="005319AE"/>
    <w:rsid w:val="00536EDA"/>
    <w:rsid w:val="005459D3"/>
    <w:rsid w:val="00545EB4"/>
    <w:rsid w:val="00546BF1"/>
    <w:rsid w:val="00550CF9"/>
    <w:rsid w:val="00553023"/>
    <w:rsid w:val="00557A45"/>
    <w:rsid w:val="005622C4"/>
    <w:rsid w:val="005631E0"/>
    <w:rsid w:val="00564273"/>
    <w:rsid w:val="00565B73"/>
    <w:rsid w:val="00566DEB"/>
    <w:rsid w:val="005671F2"/>
    <w:rsid w:val="00567C62"/>
    <w:rsid w:val="0057051C"/>
    <w:rsid w:val="005719D6"/>
    <w:rsid w:val="00571B04"/>
    <w:rsid w:val="00573BB5"/>
    <w:rsid w:val="00575A15"/>
    <w:rsid w:val="00576B3E"/>
    <w:rsid w:val="005833CF"/>
    <w:rsid w:val="00583A2D"/>
    <w:rsid w:val="005851E6"/>
    <w:rsid w:val="0058583F"/>
    <w:rsid w:val="00586D4C"/>
    <w:rsid w:val="005873C1"/>
    <w:rsid w:val="00591033"/>
    <w:rsid w:val="00591335"/>
    <w:rsid w:val="00592969"/>
    <w:rsid w:val="0059441F"/>
    <w:rsid w:val="00594973"/>
    <w:rsid w:val="005A07D6"/>
    <w:rsid w:val="005A114C"/>
    <w:rsid w:val="005A20FC"/>
    <w:rsid w:val="005A2C26"/>
    <w:rsid w:val="005A31F3"/>
    <w:rsid w:val="005A38AA"/>
    <w:rsid w:val="005A48ED"/>
    <w:rsid w:val="005A7175"/>
    <w:rsid w:val="005B03D9"/>
    <w:rsid w:val="005B2F48"/>
    <w:rsid w:val="005B6BEE"/>
    <w:rsid w:val="005C0634"/>
    <w:rsid w:val="005C16A2"/>
    <w:rsid w:val="005C1ED0"/>
    <w:rsid w:val="005C311D"/>
    <w:rsid w:val="005C3C23"/>
    <w:rsid w:val="005C45A0"/>
    <w:rsid w:val="005C481A"/>
    <w:rsid w:val="005C5496"/>
    <w:rsid w:val="005C5597"/>
    <w:rsid w:val="005D0420"/>
    <w:rsid w:val="005D20F8"/>
    <w:rsid w:val="005D3C40"/>
    <w:rsid w:val="005D5589"/>
    <w:rsid w:val="005E18D8"/>
    <w:rsid w:val="005E7ECF"/>
    <w:rsid w:val="005F02D2"/>
    <w:rsid w:val="005F0E12"/>
    <w:rsid w:val="005F315E"/>
    <w:rsid w:val="005F37C1"/>
    <w:rsid w:val="005F41B0"/>
    <w:rsid w:val="005F49F4"/>
    <w:rsid w:val="005F4A18"/>
    <w:rsid w:val="00601A63"/>
    <w:rsid w:val="006022FA"/>
    <w:rsid w:val="00602393"/>
    <w:rsid w:val="006062D2"/>
    <w:rsid w:val="00607722"/>
    <w:rsid w:val="006077A8"/>
    <w:rsid w:val="00610432"/>
    <w:rsid w:val="00611739"/>
    <w:rsid w:val="0061595C"/>
    <w:rsid w:val="00616D98"/>
    <w:rsid w:val="00617F1C"/>
    <w:rsid w:val="006205BF"/>
    <w:rsid w:val="00620666"/>
    <w:rsid w:val="00620CAB"/>
    <w:rsid w:val="00621171"/>
    <w:rsid w:val="0062423B"/>
    <w:rsid w:val="00624ECF"/>
    <w:rsid w:val="006263DB"/>
    <w:rsid w:val="00627695"/>
    <w:rsid w:val="00627A6A"/>
    <w:rsid w:val="00632D54"/>
    <w:rsid w:val="00635BBF"/>
    <w:rsid w:val="006365F3"/>
    <w:rsid w:val="00637A52"/>
    <w:rsid w:val="00640924"/>
    <w:rsid w:val="00644035"/>
    <w:rsid w:val="00645AEB"/>
    <w:rsid w:val="006473F3"/>
    <w:rsid w:val="00647A07"/>
    <w:rsid w:val="00651590"/>
    <w:rsid w:val="006521FD"/>
    <w:rsid w:val="00653521"/>
    <w:rsid w:val="00655DC4"/>
    <w:rsid w:val="00656A62"/>
    <w:rsid w:val="00660898"/>
    <w:rsid w:val="00662628"/>
    <w:rsid w:val="0066653B"/>
    <w:rsid w:val="006674D1"/>
    <w:rsid w:val="00670B16"/>
    <w:rsid w:val="0067315A"/>
    <w:rsid w:val="00673EC4"/>
    <w:rsid w:val="00674441"/>
    <w:rsid w:val="00676086"/>
    <w:rsid w:val="00677522"/>
    <w:rsid w:val="00677725"/>
    <w:rsid w:val="00677BAA"/>
    <w:rsid w:val="006813F5"/>
    <w:rsid w:val="00681D59"/>
    <w:rsid w:val="00690B17"/>
    <w:rsid w:val="00692872"/>
    <w:rsid w:val="00694122"/>
    <w:rsid w:val="006A17CD"/>
    <w:rsid w:val="006A1CE9"/>
    <w:rsid w:val="006A3579"/>
    <w:rsid w:val="006A4AFC"/>
    <w:rsid w:val="006A5344"/>
    <w:rsid w:val="006B4AFF"/>
    <w:rsid w:val="006B656B"/>
    <w:rsid w:val="006B6AE2"/>
    <w:rsid w:val="006B6F31"/>
    <w:rsid w:val="006B75D9"/>
    <w:rsid w:val="006C031F"/>
    <w:rsid w:val="006C230A"/>
    <w:rsid w:val="006C2609"/>
    <w:rsid w:val="006C4B4A"/>
    <w:rsid w:val="006C555A"/>
    <w:rsid w:val="006C6EE6"/>
    <w:rsid w:val="006C777D"/>
    <w:rsid w:val="006D313A"/>
    <w:rsid w:val="006D47EA"/>
    <w:rsid w:val="006D5295"/>
    <w:rsid w:val="006D58F8"/>
    <w:rsid w:val="006D5AA6"/>
    <w:rsid w:val="006D6577"/>
    <w:rsid w:val="006D75DA"/>
    <w:rsid w:val="006E1291"/>
    <w:rsid w:val="006E1784"/>
    <w:rsid w:val="006F0290"/>
    <w:rsid w:val="006F0C19"/>
    <w:rsid w:val="006F3A61"/>
    <w:rsid w:val="006F3DBF"/>
    <w:rsid w:val="006F3DDF"/>
    <w:rsid w:val="006F4343"/>
    <w:rsid w:val="006F7410"/>
    <w:rsid w:val="00702030"/>
    <w:rsid w:val="0070263B"/>
    <w:rsid w:val="0071223C"/>
    <w:rsid w:val="00712596"/>
    <w:rsid w:val="0071401A"/>
    <w:rsid w:val="00714B9C"/>
    <w:rsid w:val="0072008B"/>
    <w:rsid w:val="007207CF"/>
    <w:rsid w:val="007225F7"/>
    <w:rsid w:val="0072526A"/>
    <w:rsid w:val="007256E2"/>
    <w:rsid w:val="00726ADC"/>
    <w:rsid w:val="00731175"/>
    <w:rsid w:val="00734D90"/>
    <w:rsid w:val="007364E7"/>
    <w:rsid w:val="00736F97"/>
    <w:rsid w:val="007402C0"/>
    <w:rsid w:val="00751D9D"/>
    <w:rsid w:val="007550BD"/>
    <w:rsid w:val="007600AE"/>
    <w:rsid w:val="0076022E"/>
    <w:rsid w:val="00760E31"/>
    <w:rsid w:val="00760FAA"/>
    <w:rsid w:val="00762626"/>
    <w:rsid w:val="007661E7"/>
    <w:rsid w:val="007709C1"/>
    <w:rsid w:val="00770F87"/>
    <w:rsid w:val="007712C7"/>
    <w:rsid w:val="00771AAE"/>
    <w:rsid w:val="00771FE0"/>
    <w:rsid w:val="007720AA"/>
    <w:rsid w:val="00780247"/>
    <w:rsid w:val="00780ECA"/>
    <w:rsid w:val="007823EE"/>
    <w:rsid w:val="00783BEF"/>
    <w:rsid w:val="007843E0"/>
    <w:rsid w:val="0078456E"/>
    <w:rsid w:val="00785310"/>
    <w:rsid w:val="007865D4"/>
    <w:rsid w:val="00787AB1"/>
    <w:rsid w:val="00790A27"/>
    <w:rsid w:val="007926BC"/>
    <w:rsid w:val="00792A7D"/>
    <w:rsid w:val="007939C5"/>
    <w:rsid w:val="00796112"/>
    <w:rsid w:val="00797B55"/>
    <w:rsid w:val="007A0B9A"/>
    <w:rsid w:val="007A176E"/>
    <w:rsid w:val="007A264E"/>
    <w:rsid w:val="007B113F"/>
    <w:rsid w:val="007B2E65"/>
    <w:rsid w:val="007B317E"/>
    <w:rsid w:val="007B44F1"/>
    <w:rsid w:val="007B599F"/>
    <w:rsid w:val="007B61FC"/>
    <w:rsid w:val="007B665F"/>
    <w:rsid w:val="007C41BF"/>
    <w:rsid w:val="007D0381"/>
    <w:rsid w:val="007D3D3F"/>
    <w:rsid w:val="007E2382"/>
    <w:rsid w:val="007E351E"/>
    <w:rsid w:val="007F1349"/>
    <w:rsid w:val="007F2E5F"/>
    <w:rsid w:val="007F4527"/>
    <w:rsid w:val="007F4810"/>
    <w:rsid w:val="007F4CEF"/>
    <w:rsid w:val="007F7450"/>
    <w:rsid w:val="00806B4D"/>
    <w:rsid w:val="00813112"/>
    <w:rsid w:val="00814224"/>
    <w:rsid w:val="00814668"/>
    <w:rsid w:val="00816C7A"/>
    <w:rsid w:val="008219B8"/>
    <w:rsid w:val="00824F7A"/>
    <w:rsid w:val="008260EE"/>
    <w:rsid w:val="00831076"/>
    <w:rsid w:val="0083232E"/>
    <w:rsid w:val="00832C78"/>
    <w:rsid w:val="00834C80"/>
    <w:rsid w:val="008355B7"/>
    <w:rsid w:val="00835852"/>
    <w:rsid w:val="00837944"/>
    <w:rsid w:val="008417D9"/>
    <w:rsid w:val="0084771C"/>
    <w:rsid w:val="00851DFD"/>
    <w:rsid w:val="0085213F"/>
    <w:rsid w:val="00852DB9"/>
    <w:rsid w:val="00854FE5"/>
    <w:rsid w:val="00855233"/>
    <w:rsid w:val="00855511"/>
    <w:rsid w:val="008602E7"/>
    <w:rsid w:val="008614FC"/>
    <w:rsid w:val="00861D8E"/>
    <w:rsid w:val="00866D09"/>
    <w:rsid w:val="0087027D"/>
    <w:rsid w:val="00870FB0"/>
    <w:rsid w:val="00871428"/>
    <w:rsid w:val="00871920"/>
    <w:rsid w:val="00874011"/>
    <w:rsid w:val="00876A80"/>
    <w:rsid w:val="008811F0"/>
    <w:rsid w:val="00884BEA"/>
    <w:rsid w:val="008854AE"/>
    <w:rsid w:val="00886A91"/>
    <w:rsid w:val="008878AC"/>
    <w:rsid w:val="008935D1"/>
    <w:rsid w:val="008957BB"/>
    <w:rsid w:val="00897B0C"/>
    <w:rsid w:val="008A113B"/>
    <w:rsid w:val="008A183B"/>
    <w:rsid w:val="008A19CA"/>
    <w:rsid w:val="008A2DC0"/>
    <w:rsid w:val="008A38EF"/>
    <w:rsid w:val="008A4497"/>
    <w:rsid w:val="008A595F"/>
    <w:rsid w:val="008A6358"/>
    <w:rsid w:val="008B01D1"/>
    <w:rsid w:val="008B1F6D"/>
    <w:rsid w:val="008B29FD"/>
    <w:rsid w:val="008B6635"/>
    <w:rsid w:val="008B6A69"/>
    <w:rsid w:val="008B72F4"/>
    <w:rsid w:val="008B7FA7"/>
    <w:rsid w:val="008C01C4"/>
    <w:rsid w:val="008C1C5B"/>
    <w:rsid w:val="008C3759"/>
    <w:rsid w:val="008C4B93"/>
    <w:rsid w:val="008C646F"/>
    <w:rsid w:val="008D591F"/>
    <w:rsid w:val="008D614F"/>
    <w:rsid w:val="008D6AFA"/>
    <w:rsid w:val="008D6BFE"/>
    <w:rsid w:val="008E365A"/>
    <w:rsid w:val="008E3765"/>
    <w:rsid w:val="008E6389"/>
    <w:rsid w:val="008E6CB0"/>
    <w:rsid w:val="008F0E1A"/>
    <w:rsid w:val="008F12CA"/>
    <w:rsid w:val="008F3141"/>
    <w:rsid w:val="008F3CB3"/>
    <w:rsid w:val="008F42CB"/>
    <w:rsid w:val="008F5833"/>
    <w:rsid w:val="008F5F47"/>
    <w:rsid w:val="008F6AD0"/>
    <w:rsid w:val="00901E7E"/>
    <w:rsid w:val="0090277F"/>
    <w:rsid w:val="0090563D"/>
    <w:rsid w:val="00907391"/>
    <w:rsid w:val="00907EDA"/>
    <w:rsid w:val="009169B6"/>
    <w:rsid w:val="00917E4D"/>
    <w:rsid w:val="00917FCE"/>
    <w:rsid w:val="009202E4"/>
    <w:rsid w:val="009215FD"/>
    <w:rsid w:val="00921620"/>
    <w:rsid w:val="00922EB4"/>
    <w:rsid w:val="00924410"/>
    <w:rsid w:val="00927E58"/>
    <w:rsid w:val="009369A3"/>
    <w:rsid w:val="009412D4"/>
    <w:rsid w:val="00941869"/>
    <w:rsid w:val="009456C8"/>
    <w:rsid w:val="00946D88"/>
    <w:rsid w:val="00947DB2"/>
    <w:rsid w:val="0095135C"/>
    <w:rsid w:val="00962B61"/>
    <w:rsid w:val="00963F8B"/>
    <w:rsid w:val="009643BA"/>
    <w:rsid w:val="009706EF"/>
    <w:rsid w:val="009732DE"/>
    <w:rsid w:val="00973DBD"/>
    <w:rsid w:val="00981183"/>
    <w:rsid w:val="00981733"/>
    <w:rsid w:val="009843EB"/>
    <w:rsid w:val="00984F34"/>
    <w:rsid w:val="009853ED"/>
    <w:rsid w:val="009864AD"/>
    <w:rsid w:val="00991692"/>
    <w:rsid w:val="009927E1"/>
    <w:rsid w:val="00994D72"/>
    <w:rsid w:val="009969B2"/>
    <w:rsid w:val="00996FFF"/>
    <w:rsid w:val="009A16A9"/>
    <w:rsid w:val="009A2943"/>
    <w:rsid w:val="009A34C8"/>
    <w:rsid w:val="009A35D3"/>
    <w:rsid w:val="009A4D06"/>
    <w:rsid w:val="009A52AD"/>
    <w:rsid w:val="009A6874"/>
    <w:rsid w:val="009A6971"/>
    <w:rsid w:val="009B164B"/>
    <w:rsid w:val="009B185A"/>
    <w:rsid w:val="009B1AD0"/>
    <w:rsid w:val="009B654B"/>
    <w:rsid w:val="009B6A1A"/>
    <w:rsid w:val="009C0AFE"/>
    <w:rsid w:val="009C2048"/>
    <w:rsid w:val="009C4D85"/>
    <w:rsid w:val="009D0F51"/>
    <w:rsid w:val="009D463B"/>
    <w:rsid w:val="009E28A4"/>
    <w:rsid w:val="009E2DC9"/>
    <w:rsid w:val="009E3B9F"/>
    <w:rsid w:val="009E4631"/>
    <w:rsid w:val="009E63E0"/>
    <w:rsid w:val="009E69A4"/>
    <w:rsid w:val="009F0886"/>
    <w:rsid w:val="009F3C2F"/>
    <w:rsid w:val="009F5A21"/>
    <w:rsid w:val="009F7A45"/>
    <w:rsid w:val="009F7BAC"/>
    <w:rsid w:val="00A009FA"/>
    <w:rsid w:val="00A01501"/>
    <w:rsid w:val="00A05092"/>
    <w:rsid w:val="00A05C78"/>
    <w:rsid w:val="00A0656D"/>
    <w:rsid w:val="00A06AF6"/>
    <w:rsid w:val="00A0725C"/>
    <w:rsid w:val="00A1064C"/>
    <w:rsid w:val="00A10A9F"/>
    <w:rsid w:val="00A12A0B"/>
    <w:rsid w:val="00A13391"/>
    <w:rsid w:val="00A1360E"/>
    <w:rsid w:val="00A1660A"/>
    <w:rsid w:val="00A16D18"/>
    <w:rsid w:val="00A210D6"/>
    <w:rsid w:val="00A2261B"/>
    <w:rsid w:val="00A246F2"/>
    <w:rsid w:val="00A316B1"/>
    <w:rsid w:val="00A31F40"/>
    <w:rsid w:val="00A322D2"/>
    <w:rsid w:val="00A3258F"/>
    <w:rsid w:val="00A32BDC"/>
    <w:rsid w:val="00A338CE"/>
    <w:rsid w:val="00A34610"/>
    <w:rsid w:val="00A41BFD"/>
    <w:rsid w:val="00A46602"/>
    <w:rsid w:val="00A478BD"/>
    <w:rsid w:val="00A56250"/>
    <w:rsid w:val="00A57AD8"/>
    <w:rsid w:val="00A60018"/>
    <w:rsid w:val="00A6065A"/>
    <w:rsid w:val="00A6558D"/>
    <w:rsid w:val="00A66438"/>
    <w:rsid w:val="00A709D9"/>
    <w:rsid w:val="00A72B03"/>
    <w:rsid w:val="00A735C7"/>
    <w:rsid w:val="00A80DB5"/>
    <w:rsid w:val="00A811BC"/>
    <w:rsid w:val="00A82566"/>
    <w:rsid w:val="00A833E7"/>
    <w:rsid w:val="00A83C67"/>
    <w:rsid w:val="00A84675"/>
    <w:rsid w:val="00A86B00"/>
    <w:rsid w:val="00A9000F"/>
    <w:rsid w:val="00A9046F"/>
    <w:rsid w:val="00A9128F"/>
    <w:rsid w:val="00A92B73"/>
    <w:rsid w:val="00A969DE"/>
    <w:rsid w:val="00AA1466"/>
    <w:rsid w:val="00AA1E6C"/>
    <w:rsid w:val="00AA4377"/>
    <w:rsid w:val="00AA4D9C"/>
    <w:rsid w:val="00AA704E"/>
    <w:rsid w:val="00AB01FA"/>
    <w:rsid w:val="00AB0F7A"/>
    <w:rsid w:val="00AB101F"/>
    <w:rsid w:val="00AB1269"/>
    <w:rsid w:val="00AB13B5"/>
    <w:rsid w:val="00AB4AFE"/>
    <w:rsid w:val="00AC0666"/>
    <w:rsid w:val="00AC37A3"/>
    <w:rsid w:val="00AC381F"/>
    <w:rsid w:val="00AC668F"/>
    <w:rsid w:val="00AC6A8C"/>
    <w:rsid w:val="00AC6AAC"/>
    <w:rsid w:val="00AC7963"/>
    <w:rsid w:val="00AD0CD7"/>
    <w:rsid w:val="00AD2426"/>
    <w:rsid w:val="00AE0177"/>
    <w:rsid w:val="00AE066D"/>
    <w:rsid w:val="00AE0EA8"/>
    <w:rsid w:val="00AE1B3F"/>
    <w:rsid w:val="00AE1C01"/>
    <w:rsid w:val="00AE2D8F"/>
    <w:rsid w:val="00AE4F74"/>
    <w:rsid w:val="00AE5935"/>
    <w:rsid w:val="00AE5D96"/>
    <w:rsid w:val="00AE76F9"/>
    <w:rsid w:val="00AF15EE"/>
    <w:rsid w:val="00AF234A"/>
    <w:rsid w:val="00AF633A"/>
    <w:rsid w:val="00AF66E9"/>
    <w:rsid w:val="00B02543"/>
    <w:rsid w:val="00B03047"/>
    <w:rsid w:val="00B03F67"/>
    <w:rsid w:val="00B0470B"/>
    <w:rsid w:val="00B11A4D"/>
    <w:rsid w:val="00B12C42"/>
    <w:rsid w:val="00B13165"/>
    <w:rsid w:val="00B22EA4"/>
    <w:rsid w:val="00B235D2"/>
    <w:rsid w:val="00B249A9"/>
    <w:rsid w:val="00B252FE"/>
    <w:rsid w:val="00B2571E"/>
    <w:rsid w:val="00B31627"/>
    <w:rsid w:val="00B333F2"/>
    <w:rsid w:val="00B33E49"/>
    <w:rsid w:val="00B34B2B"/>
    <w:rsid w:val="00B34B90"/>
    <w:rsid w:val="00B36967"/>
    <w:rsid w:val="00B37608"/>
    <w:rsid w:val="00B4344D"/>
    <w:rsid w:val="00B44D67"/>
    <w:rsid w:val="00B466DD"/>
    <w:rsid w:val="00B47238"/>
    <w:rsid w:val="00B525D2"/>
    <w:rsid w:val="00B5443C"/>
    <w:rsid w:val="00B60198"/>
    <w:rsid w:val="00B61BB7"/>
    <w:rsid w:val="00B626CD"/>
    <w:rsid w:val="00B658A5"/>
    <w:rsid w:val="00B6652D"/>
    <w:rsid w:val="00B70DCC"/>
    <w:rsid w:val="00B7180C"/>
    <w:rsid w:val="00B74B5D"/>
    <w:rsid w:val="00B74F5E"/>
    <w:rsid w:val="00B756E8"/>
    <w:rsid w:val="00B820E8"/>
    <w:rsid w:val="00B8233C"/>
    <w:rsid w:val="00B834FE"/>
    <w:rsid w:val="00B846E6"/>
    <w:rsid w:val="00B86A49"/>
    <w:rsid w:val="00B86A9F"/>
    <w:rsid w:val="00B90E71"/>
    <w:rsid w:val="00B914A6"/>
    <w:rsid w:val="00B933B9"/>
    <w:rsid w:val="00B935BC"/>
    <w:rsid w:val="00B943A3"/>
    <w:rsid w:val="00B947DA"/>
    <w:rsid w:val="00B955B6"/>
    <w:rsid w:val="00BA7521"/>
    <w:rsid w:val="00BA7F46"/>
    <w:rsid w:val="00BB2455"/>
    <w:rsid w:val="00BB49C8"/>
    <w:rsid w:val="00BB7663"/>
    <w:rsid w:val="00BB7CAE"/>
    <w:rsid w:val="00BC12B3"/>
    <w:rsid w:val="00BC1302"/>
    <w:rsid w:val="00BC1FB0"/>
    <w:rsid w:val="00BC32B8"/>
    <w:rsid w:val="00BC55F4"/>
    <w:rsid w:val="00BC673C"/>
    <w:rsid w:val="00BC678A"/>
    <w:rsid w:val="00BC6EA1"/>
    <w:rsid w:val="00BD29AC"/>
    <w:rsid w:val="00BD2A92"/>
    <w:rsid w:val="00BD311F"/>
    <w:rsid w:val="00BD43D3"/>
    <w:rsid w:val="00BE266C"/>
    <w:rsid w:val="00BE2DFE"/>
    <w:rsid w:val="00BE2E06"/>
    <w:rsid w:val="00BE3666"/>
    <w:rsid w:val="00BE4038"/>
    <w:rsid w:val="00BF422B"/>
    <w:rsid w:val="00BF4557"/>
    <w:rsid w:val="00BF4950"/>
    <w:rsid w:val="00BF5784"/>
    <w:rsid w:val="00C0165B"/>
    <w:rsid w:val="00C02B4B"/>
    <w:rsid w:val="00C02FAE"/>
    <w:rsid w:val="00C044D5"/>
    <w:rsid w:val="00C128CB"/>
    <w:rsid w:val="00C156C3"/>
    <w:rsid w:val="00C26C9A"/>
    <w:rsid w:val="00C274CA"/>
    <w:rsid w:val="00C329BC"/>
    <w:rsid w:val="00C40DBF"/>
    <w:rsid w:val="00C411F9"/>
    <w:rsid w:val="00C41560"/>
    <w:rsid w:val="00C4286A"/>
    <w:rsid w:val="00C42F7B"/>
    <w:rsid w:val="00C43C64"/>
    <w:rsid w:val="00C450EB"/>
    <w:rsid w:val="00C45BC9"/>
    <w:rsid w:val="00C45BFE"/>
    <w:rsid w:val="00C45F01"/>
    <w:rsid w:val="00C501BD"/>
    <w:rsid w:val="00C51A79"/>
    <w:rsid w:val="00C53053"/>
    <w:rsid w:val="00C533E1"/>
    <w:rsid w:val="00C561B1"/>
    <w:rsid w:val="00C56560"/>
    <w:rsid w:val="00C569AB"/>
    <w:rsid w:val="00C6591A"/>
    <w:rsid w:val="00C6653C"/>
    <w:rsid w:val="00C67FDD"/>
    <w:rsid w:val="00C704BB"/>
    <w:rsid w:val="00C70543"/>
    <w:rsid w:val="00C706E2"/>
    <w:rsid w:val="00C728D3"/>
    <w:rsid w:val="00C817F8"/>
    <w:rsid w:val="00C8675C"/>
    <w:rsid w:val="00C87AA2"/>
    <w:rsid w:val="00C90492"/>
    <w:rsid w:val="00C906A6"/>
    <w:rsid w:val="00C920B1"/>
    <w:rsid w:val="00C920DA"/>
    <w:rsid w:val="00C92104"/>
    <w:rsid w:val="00C925B1"/>
    <w:rsid w:val="00C94229"/>
    <w:rsid w:val="00CA4968"/>
    <w:rsid w:val="00CA5762"/>
    <w:rsid w:val="00CA5D99"/>
    <w:rsid w:val="00CA5F29"/>
    <w:rsid w:val="00CB50DC"/>
    <w:rsid w:val="00CB5777"/>
    <w:rsid w:val="00CC31FA"/>
    <w:rsid w:val="00CC4B23"/>
    <w:rsid w:val="00CD0908"/>
    <w:rsid w:val="00CD1912"/>
    <w:rsid w:val="00CD50BB"/>
    <w:rsid w:val="00CD6B26"/>
    <w:rsid w:val="00CD6C09"/>
    <w:rsid w:val="00CE0A2F"/>
    <w:rsid w:val="00CE49DD"/>
    <w:rsid w:val="00CE4E03"/>
    <w:rsid w:val="00CE4FBC"/>
    <w:rsid w:val="00CE5A71"/>
    <w:rsid w:val="00CE6352"/>
    <w:rsid w:val="00CE789D"/>
    <w:rsid w:val="00CE7CA3"/>
    <w:rsid w:val="00CF0EE7"/>
    <w:rsid w:val="00CF0F80"/>
    <w:rsid w:val="00CF1BB3"/>
    <w:rsid w:val="00CF5A24"/>
    <w:rsid w:val="00CF6BDB"/>
    <w:rsid w:val="00CF7221"/>
    <w:rsid w:val="00D00799"/>
    <w:rsid w:val="00D02992"/>
    <w:rsid w:val="00D03D13"/>
    <w:rsid w:val="00D04EEF"/>
    <w:rsid w:val="00D04F05"/>
    <w:rsid w:val="00D0567A"/>
    <w:rsid w:val="00D10795"/>
    <w:rsid w:val="00D10D53"/>
    <w:rsid w:val="00D15DEB"/>
    <w:rsid w:val="00D165E7"/>
    <w:rsid w:val="00D20032"/>
    <w:rsid w:val="00D20C92"/>
    <w:rsid w:val="00D301D6"/>
    <w:rsid w:val="00D31115"/>
    <w:rsid w:val="00D311C7"/>
    <w:rsid w:val="00D32E85"/>
    <w:rsid w:val="00D33C98"/>
    <w:rsid w:val="00D4047D"/>
    <w:rsid w:val="00D4364F"/>
    <w:rsid w:val="00D43EBD"/>
    <w:rsid w:val="00D43F1F"/>
    <w:rsid w:val="00D44114"/>
    <w:rsid w:val="00D46826"/>
    <w:rsid w:val="00D5424C"/>
    <w:rsid w:val="00D5789F"/>
    <w:rsid w:val="00D57F72"/>
    <w:rsid w:val="00D604B7"/>
    <w:rsid w:val="00D60E23"/>
    <w:rsid w:val="00D62D51"/>
    <w:rsid w:val="00D66BA8"/>
    <w:rsid w:val="00D67E5B"/>
    <w:rsid w:val="00D70736"/>
    <w:rsid w:val="00D74342"/>
    <w:rsid w:val="00D80349"/>
    <w:rsid w:val="00D80752"/>
    <w:rsid w:val="00D831E6"/>
    <w:rsid w:val="00D83490"/>
    <w:rsid w:val="00D84E4F"/>
    <w:rsid w:val="00D85338"/>
    <w:rsid w:val="00D86421"/>
    <w:rsid w:val="00D86751"/>
    <w:rsid w:val="00D90EF5"/>
    <w:rsid w:val="00D93851"/>
    <w:rsid w:val="00D97B37"/>
    <w:rsid w:val="00D97B4F"/>
    <w:rsid w:val="00D97FFD"/>
    <w:rsid w:val="00DA38BE"/>
    <w:rsid w:val="00DA4275"/>
    <w:rsid w:val="00DB2979"/>
    <w:rsid w:val="00DB2D80"/>
    <w:rsid w:val="00DB5E0E"/>
    <w:rsid w:val="00DB6C4A"/>
    <w:rsid w:val="00DB7F31"/>
    <w:rsid w:val="00DC1E66"/>
    <w:rsid w:val="00DC3316"/>
    <w:rsid w:val="00DC3CA6"/>
    <w:rsid w:val="00DC5485"/>
    <w:rsid w:val="00DC598C"/>
    <w:rsid w:val="00DD3653"/>
    <w:rsid w:val="00DD459E"/>
    <w:rsid w:val="00DD5ABE"/>
    <w:rsid w:val="00DE04D5"/>
    <w:rsid w:val="00DE3F9B"/>
    <w:rsid w:val="00DE6B1F"/>
    <w:rsid w:val="00DF0E9B"/>
    <w:rsid w:val="00DF1345"/>
    <w:rsid w:val="00DF4AED"/>
    <w:rsid w:val="00DF555F"/>
    <w:rsid w:val="00DF5D29"/>
    <w:rsid w:val="00DF7718"/>
    <w:rsid w:val="00E02C3C"/>
    <w:rsid w:val="00E043B8"/>
    <w:rsid w:val="00E060E5"/>
    <w:rsid w:val="00E07F2B"/>
    <w:rsid w:val="00E10BA3"/>
    <w:rsid w:val="00E11033"/>
    <w:rsid w:val="00E118DA"/>
    <w:rsid w:val="00E12C70"/>
    <w:rsid w:val="00E15BB2"/>
    <w:rsid w:val="00E20FCF"/>
    <w:rsid w:val="00E2169A"/>
    <w:rsid w:val="00E2490A"/>
    <w:rsid w:val="00E250C2"/>
    <w:rsid w:val="00E26860"/>
    <w:rsid w:val="00E30C3B"/>
    <w:rsid w:val="00E34812"/>
    <w:rsid w:val="00E35DED"/>
    <w:rsid w:val="00E42819"/>
    <w:rsid w:val="00E42DD1"/>
    <w:rsid w:val="00E430F3"/>
    <w:rsid w:val="00E431E3"/>
    <w:rsid w:val="00E455E0"/>
    <w:rsid w:val="00E4640B"/>
    <w:rsid w:val="00E47AF4"/>
    <w:rsid w:val="00E51F54"/>
    <w:rsid w:val="00E54B6E"/>
    <w:rsid w:val="00E55AD6"/>
    <w:rsid w:val="00E567F4"/>
    <w:rsid w:val="00E628DF"/>
    <w:rsid w:val="00E74026"/>
    <w:rsid w:val="00E75922"/>
    <w:rsid w:val="00E75EDD"/>
    <w:rsid w:val="00E76CC6"/>
    <w:rsid w:val="00E81999"/>
    <w:rsid w:val="00E819CA"/>
    <w:rsid w:val="00E823F2"/>
    <w:rsid w:val="00E84716"/>
    <w:rsid w:val="00E85843"/>
    <w:rsid w:val="00E87BFD"/>
    <w:rsid w:val="00E947FE"/>
    <w:rsid w:val="00E956ED"/>
    <w:rsid w:val="00E97AFC"/>
    <w:rsid w:val="00EA2723"/>
    <w:rsid w:val="00EA3386"/>
    <w:rsid w:val="00EA3868"/>
    <w:rsid w:val="00EA387A"/>
    <w:rsid w:val="00EA46DB"/>
    <w:rsid w:val="00EA514B"/>
    <w:rsid w:val="00EA51F2"/>
    <w:rsid w:val="00EA5B67"/>
    <w:rsid w:val="00EA5F54"/>
    <w:rsid w:val="00EB29C8"/>
    <w:rsid w:val="00EB2B52"/>
    <w:rsid w:val="00EB4482"/>
    <w:rsid w:val="00EB57CE"/>
    <w:rsid w:val="00EC03E3"/>
    <w:rsid w:val="00EC1C1A"/>
    <w:rsid w:val="00EC23E3"/>
    <w:rsid w:val="00EC51AD"/>
    <w:rsid w:val="00EC5346"/>
    <w:rsid w:val="00EC578E"/>
    <w:rsid w:val="00ED0FC8"/>
    <w:rsid w:val="00ED1F0D"/>
    <w:rsid w:val="00ED2613"/>
    <w:rsid w:val="00ED7B8D"/>
    <w:rsid w:val="00EE02BD"/>
    <w:rsid w:val="00EE3098"/>
    <w:rsid w:val="00EE32D1"/>
    <w:rsid w:val="00EE413B"/>
    <w:rsid w:val="00EE48CA"/>
    <w:rsid w:val="00EF3B10"/>
    <w:rsid w:val="00EF4391"/>
    <w:rsid w:val="00EF7DD7"/>
    <w:rsid w:val="00F00210"/>
    <w:rsid w:val="00F005C2"/>
    <w:rsid w:val="00F01805"/>
    <w:rsid w:val="00F02BF0"/>
    <w:rsid w:val="00F04BCF"/>
    <w:rsid w:val="00F138A4"/>
    <w:rsid w:val="00F143CC"/>
    <w:rsid w:val="00F15A24"/>
    <w:rsid w:val="00F2040B"/>
    <w:rsid w:val="00F235D5"/>
    <w:rsid w:val="00F263CA"/>
    <w:rsid w:val="00F279FA"/>
    <w:rsid w:val="00F3031D"/>
    <w:rsid w:val="00F30E6E"/>
    <w:rsid w:val="00F31456"/>
    <w:rsid w:val="00F33442"/>
    <w:rsid w:val="00F3472C"/>
    <w:rsid w:val="00F350E4"/>
    <w:rsid w:val="00F3581F"/>
    <w:rsid w:val="00F3648D"/>
    <w:rsid w:val="00F37913"/>
    <w:rsid w:val="00F4003C"/>
    <w:rsid w:val="00F439C9"/>
    <w:rsid w:val="00F44C81"/>
    <w:rsid w:val="00F4562D"/>
    <w:rsid w:val="00F458E6"/>
    <w:rsid w:val="00F45C70"/>
    <w:rsid w:val="00F474B0"/>
    <w:rsid w:val="00F50154"/>
    <w:rsid w:val="00F545E2"/>
    <w:rsid w:val="00F54FC9"/>
    <w:rsid w:val="00F55C13"/>
    <w:rsid w:val="00F5621E"/>
    <w:rsid w:val="00F60273"/>
    <w:rsid w:val="00F60332"/>
    <w:rsid w:val="00F60FB4"/>
    <w:rsid w:val="00F6110A"/>
    <w:rsid w:val="00F62595"/>
    <w:rsid w:val="00F6420B"/>
    <w:rsid w:val="00F64783"/>
    <w:rsid w:val="00F64BE6"/>
    <w:rsid w:val="00F66B35"/>
    <w:rsid w:val="00F66F93"/>
    <w:rsid w:val="00F67D42"/>
    <w:rsid w:val="00F713DB"/>
    <w:rsid w:val="00F73A70"/>
    <w:rsid w:val="00F76EB5"/>
    <w:rsid w:val="00F76FDD"/>
    <w:rsid w:val="00F804E4"/>
    <w:rsid w:val="00F86FB0"/>
    <w:rsid w:val="00F911F6"/>
    <w:rsid w:val="00F93B9B"/>
    <w:rsid w:val="00F97DD2"/>
    <w:rsid w:val="00FA0008"/>
    <w:rsid w:val="00FA2BEB"/>
    <w:rsid w:val="00FA3BAA"/>
    <w:rsid w:val="00FA7E55"/>
    <w:rsid w:val="00FB1851"/>
    <w:rsid w:val="00FB2251"/>
    <w:rsid w:val="00FB2457"/>
    <w:rsid w:val="00FB3EEE"/>
    <w:rsid w:val="00FB46FF"/>
    <w:rsid w:val="00FB49DB"/>
    <w:rsid w:val="00FB7F3B"/>
    <w:rsid w:val="00FC14AB"/>
    <w:rsid w:val="00FC1858"/>
    <w:rsid w:val="00FC38D4"/>
    <w:rsid w:val="00FC422B"/>
    <w:rsid w:val="00FC60F1"/>
    <w:rsid w:val="00FC65D6"/>
    <w:rsid w:val="00FC710D"/>
    <w:rsid w:val="00FC7148"/>
    <w:rsid w:val="00FD19EF"/>
    <w:rsid w:val="00FD2776"/>
    <w:rsid w:val="00FD39B6"/>
    <w:rsid w:val="00FD6D60"/>
    <w:rsid w:val="00FE3B82"/>
    <w:rsid w:val="00FE6337"/>
    <w:rsid w:val="00FE69AA"/>
    <w:rsid w:val="00FE72EA"/>
    <w:rsid w:val="00FF13C4"/>
    <w:rsid w:val="00FF3328"/>
    <w:rsid w:val="00FF3F87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B7FA7"/>
    <w:rPr>
      <w:b/>
      <w:bCs/>
    </w:rPr>
  </w:style>
  <w:style w:type="character" w:customStyle="1" w:styleId="apple-style-span">
    <w:name w:val="apple-style-span"/>
    <w:basedOn w:val="a0"/>
    <w:rsid w:val="008B7FA7"/>
  </w:style>
  <w:style w:type="character" w:customStyle="1" w:styleId="apple-converted-space">
    <w:name w:val="apple-converted-space"/>
    <w:basedOn w:val="a0"/>
    <w:rsid w:val="008B7FA7"/>
  </w:style>
  <w:style w:type="character" w:styleId="a4">
    <w:name w:val="Hyperlink"/>
    <w:rsid w:val="008B7FA7"/>
    <w:rPr>
      <w:color w:val="0000FF"/>
      <w:u w:val="single"/>
    </w:rPr>
  </w:style>
  <w:style w:type="table" w:styleId="a5">
    <w:name w:val="Table Grid"/>
    <w:basedOn w:val="a1"/>
    <w:rsid w:val="008B7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100imgf">
    <w:name w:val="w_100_img_f"/>
    <w:basedOn w:val="a0"/>
    <w:rsid w:val="008B7FA7"/>
  </w:style>
  <w:style w:type="paragraph" w:styleId="a6">
    <w:name w:val="Balloon Text"/>
    <w:basedOn w:val="a"/>
    <w:link w:val="a7"/>
    <w:uiPriority w:val="99"/>
    <w:semiHidden/>
    <w:unhideWhenUsed/>
    <w:rsid w:val="008B7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FA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1369</Words>
  <Characters>7806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2015-08-10T05:20:00Z</cp:lastPrinted>
  <dcterms:created xsi:type="dcterms:W3CDTF">2015-08-05T11:05:00Z</dcterms:created>
  <dcterms:modified xsi:type="dcterms:W3CDTF">2016-11-29T12:45:00Z</dcterms:modified>
</cp:coreProperties>
</file>